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EF2C8E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p w:rsidR="00EF2C8E" w:rsidRDefault="00EF2C8E" w:rsidP="00EF2C8E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ภาควิชา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5B7124"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FA3FA6" w:rsidRPr="005B7124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>206706</w:t>
            </w:r>
          </w:p>
          <w:p w:rsidR="00FA3FA6" w:rsidRPr="005B7124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ชื่อกระบวนวิชา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พีชคณิต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2</w:t>
            </w:r>
          </w:p>
          <w:p w:rsidR="00FA3FA6" w:rsidRPr="005B7124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Algebra </w:t>
            </w: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หน่วยกิต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 w:rsidRPr="005B7124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FA3FA6" w:rsidRPr="005B7124" w:rsidRDefault="00FA3FA6" w:rsidP="00FA3FA6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</w:rPr>
      </w:pPr>
      <w:r w:rsidRPr="005B7124">
        <w:rPr>
          <w:rFonts w:ascii="TH Niramit AS" w:hAnsi="TH Niramit AS" w:cs="TH Niramit AS"/>
          <w:b/>
          <w:bCs/>
          <w:sz w:val="30"/>
          <w:cs/>
        </w:rPr>
        <w:t>หมวดที่</w:t>
      </w:r>
      <w:r w:rsidRPr="005B7124">
        <w:rPr>
          <w:rFonts w:ascii="TH Niramit AS" w:eastAsia="TH Niramit AS" w:hAnsi="TH Niramit AS" w:cs="TH Niramit AS"/>
          <w:b/>
          <w:bCs/>
          <w:sz w:val="30"/>
          <w:cs/>
        </w:rPr>
        <w:t xml:space="preserve"> </w:t>
      </w:r>
      <w:r w:rsidRPr="005B7124">
        <w:rPr>
          <w:rFonts w:ascii="TH Niramit AS" w:hAnsi="TH Niramit AS" w:cs="TH Niramit AS"/>
          <w:b/>
          <w:bCs/>
          <w:sz w:val="30"/>
        </w:rPr>
        <w:t xml:space="preserve">1 </w:t>
      </w:r>
      <w:r w:rsidRPr="005B7124">
        <w:rPr>
          <w:rFonts w:ascii="TH Niramit AS" w:hAnsi="TH Niramit AS" w:cs="TH Niramit AS"/>
          <w:b/>
          <w:bCs/>
          <w:sz w:val="30"/>
          <w:cs/>
        </w:rPr>
        <w:t>ข้อมูลทั่วไป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:rsidR="00FA3FA6" w:rsidRPr="005B7124" w:rsidRDefault="00FA3FA6" w:rsidP="002E15A5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.................................สาขา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วิชา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หลายหลักสูตร</w:t>
            </w:r>
            <w:r w:rsidRPr="005B7124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ได้แก่ 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>วท.ม.</w:t>
            </w:r>
            <w:r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>(คณิตศาสตร์) และ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ปร.ด</w:t>
            </w:r>
            <w:r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 (คณิตศาสตร์) 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ประเภทของกระบวนวิชา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      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</w:t>
            </w:r>
          </w:p>
          <w:p w:rsidR="00EF2C8E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EF2C8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>หลักสูตร วท.ม.</w:t>
            </w:r>
            <w:r w:rsidR="00EF2C8E"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>(คณิตศาสตร์) และ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ปร.ด</w:t>
            </w:r>
            <w:r w:rsidR="00EF2C8E"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 (คณิตศาสตร์) </w:t>
            </w:r>
            <w:r w:rsidR="00EF2C8E"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="00EF2C8E"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FA3FA6" w:rsidRPr="005B7124" w:rsidRDefault="00EF2C8E" w:rsidP="00EF2C8E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 w:rsidR="00FA3FA6"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="00FA3FA6"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="00FA3FA6"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 w:rsidR="00FA3FA6"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0B24B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="00FA3FA6" w:rsidRPr="005B7124"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FA3FA6" w:rsidRPr="005B7124" w:rsidRDefault="00FA3FA6" w:rsidP="002E15A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อ.ดร.ธีระพงษ์   สุขสำราญ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อ.ดร.ธีระพงษ์   สุขสำราญ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FA3FA6" w:rsidRPr="005B7124" w:rsidRDefault="00FA3FA6" w:rsidP="002E15A5">
            <w:pPr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ภาคการศึกษาที่ 2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FA3FA6" w:rsidRPr="005B7124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="00FA3FA6" w:rsidRPr="005B7124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เป็นรายบุคคล</w:t>
            </w:r>
          </w:p>
          <w:p w:rsidR="00FA3FA6" w:rsidRPr="005B7124" w:rsidRDefault="00FA3FA6" w:rsidP="002E15A5">
            <w:pPr>
              <w:rPr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="00EF2C8E" w:rsidRDefault="00EF2C8E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หมวดที่ 2 ลักษณะและการดำเนินการ</w:t>
      </w:r>
    </w:p>
    <w:p w:rsidR="00EF2C8E" w:rsidRDefault="00EF2C8E" w:rsidP="00FA3FA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FA3FA6" w:rsidRPr="005B7124" w:rsidRDefault="00FA3FA6" w:rsidP="00FA3FA6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>70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6 (206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>70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6)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>พีชคณิต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 2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FA3FA6" w:rsidRPr="005B7124" w:rsidRDefault="00FA3FA6" w:rsidP="00FA3FA6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ลักษณะกระบวนวิชา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EF2C8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บรรยาย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ปฏิบัติการ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5B7124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FA3FA6" w:rsidRPr="005B7124" w:rsidRDefault="00FA3FA6" w:rsidP="00FA3FA6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5B7124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ฝึกปฏิบัติ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FA3FA6" w:rsidRPr="005B7124" w:rsidRDefault="00FA3FA6" w:rsidP="00FA3FA6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5B7124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FA3FA6" w:rsidRPr="005B7124" w:rsidRDefault="00FA3FA6" w:rsidP="00FA3FA6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กรณีของกระบวนวิชา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FA3FA6" w:rsidRPr="005B7124" w:rsidRDefault="00FA3FA6" w:rsidP="00FA3FA6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5B7124">
        <w:rPr>
          <w:rFonts w:ascii="Wingdings" w:eastAsia="Wingdings" w:hAnsi="Wingdings" w:cs="Wingdings"/>
          <w:sz w:val="30"/>
          <w:szCs w:val="30"/>
        </w:rPr>
        <w:t>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เงื่อนไขที่ต้องผ่านก่อน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>: 206720</w:t>
      </w:r>
    </w:p>
    <w:p w:rsidR="00FA3FA6" w:rsidRPr="005B7124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FA3FA6" w:rsidRPr="005B7124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หัวข้อขั้นสูงในทฤษฎีกรุป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มอดูล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ฟีลด์และทฤษฎีกาลัว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5B7124">
        <w:rPr>
          <w:rFonts w:ascii="TH Niramit AS" w:hAnsi="TH Niramit AS" w:cs="TH Niramit AS"/>
          <w:sz w:val="30"/>
          <w:szCs w:val="30"/>
        </w:rPr>
        <w:t xml:space="preserve">: 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นักศึกษาสามารถ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ab/>
        <w:t>1</w:t>
      </w:r>
      <w:r w:rsidRPr="005B7124">
        <w:rPr>
          <w:rFonts w:ascii="TH Niramit AS" w:hAnsi="TH Niramit AS" w:cs="TH Niramit AS"/>
          <w:sz w:val="30"/>
          <w:szCs w:val="30"/>
          <w:cs/>
        </w:rPr>
        <w:t>.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อธิบาย</w:t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ความรู้ขั้นสูงในพีชคณิตนามธรรม   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  <w:cs/>
        </w:rPr>
        <w:tab/>
        <w:t xml:space="preserve">2. </w:t>
      </w:r>
      <w:r>
        <w:rPr>
          <w:rFonts w:ascii="TH Niramit AS" w:hAnsi="TH Niramit AS" w:cs="TH Niramit AS" w:hint="cs"/>
          <w:sz w:val="30"/>
          <w:szCs w:val="30"/>
          <w:cs/>
        </w:rPr>
        <w:t>ประยุกต์</w:t>
      </w:r>
      <w:r w:rsidRPr="006C0D1C">
        <w:rPr>
          <w:rFonts w:ascii="TH Niramit AS" w:hAnsi="TH Niramit AS" w:cs="TH Niramit AS"/>
          <w:sz w:val="30"/>
          <w:szCs w:val="30"/>
          <w:cs/>
        </w:rPr>
        <w:t>ความรู้</w:t>
      </w:r>
      <w:r w:rsidRPr="005B7124">
        <w:rPr>
          <w:rFonts w:ascii="TH Niramit AS" w:hAnsi="TH Niramit AS" w:cs="TH Niramit AS"/>
          <w:sz w:val="30"/>
          <w:szCs w:val="30"/>
          <w:cs/>
        </w:rPr>
        <w:t>สำหรับการทำวิจัยในหัวข้อของพีชคณิตที่หลากหลาย</w:t>
      </w:r>
    </w:p>
    <w:p w:rsidR="00FA3FA6" w:rsidRPr="005B7124" w:rsidRDefault="00FA3FA6" w:rsidP="00FA3FA6">
      <w:pPr>
        <w:pStyle w:val="BodyText3"/>
        <w:spacing w:after="0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เนื้อหา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D11FE3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</w:rPr>
        <w:t xml:space="preserve">1. </w:t>
      </w:r>
      <w:r w:rsidRPr="00D11FE3">
        <w:rPr>
          <w:rFonts w:ascii="TH Niramit AS" w:hAnsi="TH Niramit AS" w:cs="TH Niramit AS"/>
          <w:sz w:val="30"/>
          <w:szCs w:val="30"/>
          <w:cs/>
        </w:rPr>
        <w:t>หัวข้อขั้นสูงในทฤษฎีกรุป</w:t>
      </w:r>
      <w:r>
        <w:rPr>
          <w:rFonts w:ascii="TH Niramit AS" w:hAnsi="TH Niramit AS" w:cs="TH Niramit AS"/>
          <w:sz w:val="30"/>
          <w:szCs w:val="30"/>
        </w:rPr>
        <w:tab/>
      </w:r>
      <w:r w:rsidRPr="00D11FE3">
        <w:rPr>
          <w:rFonts w:ascii="TH Niramit AS" w:hAnsi="TH Niramit AS" w:cs="TH Niramit AS"/>
          <w:sz w:val="30"/>
          <w:szCs w:val="30"/>
        </w:rPr>
        <w:tab/>
        <w:t>18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อาบีเลียนกรุป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ทฤษฎีบทหลักมูลของอาบีเลียนกรุปจำกัด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อาบีเลียนกรุปเสรีที่ก่อกำเนิดอย่างจำกัด 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กรุปเชิงเดียว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กรุปที่นิยามโดยอนุกรมของกรุปย่อย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ทฤษฎีบทจอร์แดน</w:t>
      </w:r>
      <w:r w:rsidRPr="00D11FE3">
        <w:rPr>
          <w:rFonts w:ascii="TH Niramit AS" w:hAnsi="TH Niramit AS" w:cs="TH Niramit AS"/>
          <w:sz w:val="30"/>
          <w:szCs w:val="30"/>
          <w:rtl/>
          <w:cs/>
        </w:rPr>
        <w:t xml:space="preserve">-โฮลเดอร์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กรุปนิรพล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โซลเอเบิลกรุป 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กรุปเสรี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Default="00FA3FA6" w:rsidP="00FA3FA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เนื้อหา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D11FE3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</w:rPr>
        <w:t xml:space="preserve">2. </w:t>
      </w:r>
      <w:r w:rsidRPr="00D11FE3">
        <w:rPr>
          <w:rFonts w:ascii="TH Niramit AS" w:hAnsi="TH Niramit AS" w:cs="TH Niramit AS"/>
          <w:sz w:val="30"/>
          <w:szCs w:val="30"/>
          <w:cs/>
        </w:rPr>
        <w:t xml:space="preserve">มอดูล </w:t>
      </w:r>
      <w:r>
        <w:rPr>
          <w:rFonts w:ascii="TH Niramit AS" w:hAnsi="TH Niramit AS" w:cs="TH Niramit AS"/>
          <w:sz w:val="30"/>
          <w:szCs w:val="30"/>
        </w:rPr>
        <w:tab/>
      </w:r>
      <w:r w:rsidRPr="00D11FE3">
        <w:rPr>
          <w:rFonts w:ascii="TH Niramit AS" w:hAnsi="TH Niramit AS" w:cs="TH Niramit AS"/>
          <w:sz w:val="30"/>
          <w:szCs w:val="30"/>
        </w:rPr>
        <w:tab/>
        <w:t>15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บทนิยาม ตัวอย่าง และสมบัติพื้นฐานของมอดูล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มอดูลย่อยและฟังก์ชันสาทิสสัณฐานของมอดูล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ผลคูณตรงและมอดูลเสรี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มอดูลเชิงภาพฉายและมอดูลหนึ่งต่อหนึ่ง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</w:rPr>
        <w:t xml:space="preserve">3. </w:t>
      </w:r>
      <w:r w:rsidRPr="00D11FE3">
        <w:rPr>
          <w:rFonts w:ascii="TH Niramit AS" w:hAnsi="TH Niramit AS" w:cs="TH Niramit AS"/>
          <w:sz w:val="30"/>
          <w:szCs w:val="30"/>
          <w:cs/>
        </w:rPr>
        <w:t>ฟีลด์และทฤษฎีกาลัว</w:t>
      </w:r>
      <w:r>
        <w:rPr>
          <w:rFonts w:ascii="TH Niramit AS" w:hAnsi="TH Niramit AS" w:cs="TH Niramit AS"/>
          <w:sz w:val="30"/>
          <w:szCs w:val="30"/>
        </w:rPr>
        <w:tab/>
      </w:r>
      <w:r w:rsidRPr="00D11FE3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ภาคขยายแบบพีชคณิต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ฟีลด์การแยก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ฟีลด์จำกัด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ภาคขยายแบบปกติและภาคขยายแบบแยกกันได้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  <w:lang w:bidi="ar-SA"/>
        </w:rPr>
      </w:pPr>
    </w:p>
    <w:p w:rsidR="00FA3FA6" w:rsidRPr="005B7124" w:rsidRDefault="00FA3FA6" w:rsidP="00FA3FA6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รวม</w:t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45</w:t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EF3733" w:rsidRDefault="00FA3FA6" w:rsidP="00FA3FA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Pr="005B7124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Pr="005B7124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>ในคราวประชุม</w:t>
      </w:r>
    </w:p>
    <w:p w:rsidR="00EF3733" w:rsidRDefault="00EF3733" w:rsidP="00FA3FA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ครั้งที่</w:t>
      </w:r>
      <w:r w:rsidR="00FA3FA6" w:rsidRPr="005B7124">
        <w:rPr>
          <w:rFonts w:ascii="TH Niramit AS" w:eastAsia="TH Niramit AS" w:hAnsi="TH Niramit AS" w:cs="TH Niramit AS"/>
          <w:sz w:val="30"/>
          <w:szCs w:val="30"/>
        </w:rPr>
        <w:t xml:space="preserve"> </w:t>
      </w:r>
      <w:r>
        <w:rPr>
          <w:rFonts w:ascii="TH Niramit AS" w:eastAsia="TH Niramit AS" w:hAnsi="TH Niramit AS" w:cs="TH Niramit AS"/>
          <w:sz w:val="30"/>
          <w:szCs w:val="30"/>
        </w:rPr>
        <w:t>5/2562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เมื่อวันที่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8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เดือน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พฤษภาคม 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พ</w:t>
      </w:r>
      <w:r w:rsidR="00FA3FA6" w:rsidRPr="005B7124">
        <w:rPr>
          <w:rFonts w:ascii="TH Niramit AS" w:hAnsi="TH Niramit AS" w:cs="TH Niramit AS"/>
          <w:sz w:val="30"/>
          <w:szCs w:val="30"/>
        </w:rPr>
        <w:t>.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ศ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. </w:t>
      </w:r>
      <w:r>
        <w:rPr>
          <w:rFonts w:ascii="TH Niramit AS" w:hAnsi="TH Niramit AS" w:cs="TH Niramit AS"/>
          <w:sz w:val="30"/>
          <w:szCs w:val="30"/>
        </w:rPr>
        <w:t xml:space="preserve">2562 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กำหนดเปิดสอนตั้งแต่ภาคการศึกษาที่</w:t>
      </w:r>
      <w:r w:rsidR="00FA3FA6">
        <w:rPr>
          <w:rFonts w:ascii="TH Niramit AS" w:eastAsia="TH Niramit AS" w:hAnsi="TH Niramit AS" w:cs="TH Niramit AS" w:hint="cs"/>
          <w:sz w:val="30"/>
          <w:szCs w:val="30"/>
          <w:cs/>
        </w:rPr>
        <w:t xml:space="preserve"> 1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="00FA3FA6">
        <w:rPr>
          <w:rFonts w:ascii="TH Niramit AS" w:hAnsi="TH Niramit AS" w:cs="TH Niramit AS" w:hint="cs"/>
          <w:sz w:val="30"/>
          <w:szCs w:val="30"/>
          <w:cs/>
        </w:rPr>
        <w:t xml:space="preserve">2562 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EF3733" w:rsidP="00FA3FA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B06460" w:rsidP="00FA3FA6">
      <w:pPr>
        <w:rPr>
          <w:rFonts w:ascii="TH Niramit AS" w:hAnsi="TH Niramit AS" w:cs="TH Niramit AS"/>
          <w:sz w:val="30"/>
          <w:szCs w:val="30"/>
        </w:rPr>
      </w:pPr>
      <w:r>
        <w:rPr>
          <w:rFonts w:ascii="Calibri" w:eastAsia="Calibri" w:hAnsi="Calibri" w:cs="Cordia New" w:hint="cs"/>
          <w:noProof/>
          <w:sz w:val="22"/>
          <w:cs/>
        </w:rPr>
        <w:t xml:space="preserve">                                                                                   </w:t>
      </w:r>
      <w:r w:rsidR="00E34025"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2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>(ศาสตราจารย์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ดร</w:t>
      </w:r>
      <w:r w:rsidRPr="005B7124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ธรณินทร์</w:t>
      </w:r>
      <w:r w:rsidRPr="005B7124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ไชยเรืองศรี)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  <w:t xml:space="preserve">           คณบดีคณะวิทยาศาสตร์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วันที่    </w:t>
      </w:r>
      <w:r w:rsidR="00B06460">
        <w:rPr>
          <w:rFonts w:ascii="TH Niramit AS" w:hAnsi="TH Niramit AS" w:cs="TH Niramit AS" w:hint="cs"/>
          <w:sz w:val="30"/>
          <w:szCs w:val="30"/>
          <w:cs/>
        </w:rPr>
        <w:t>16</w:t>
      </w:r>
      <w:r w:rsidR="00EF37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 เดือน </w:t>
      </w:r>
      <w:r w:rsidR="00EF3733">
        <w:rPr>
          <w:rFonts w:ascii="TH Niramit AS" w:hAnsi="TH Niramit AS" w:cs="TH Niramit AS" w:hint="cs"/>
          <w:sz w:val="30"/>
          <w:szCs w:val="30"/>
          <w:cs/>
        </w:rPr>
        <w:t>พฤษภาคม</w:t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 พ.ศ.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="00EF3733">
        <w:rPr>
          <w:rFonts w:ascii="TH Niramit AS" w:hAnsi="TH Niramit AS" w:cs="TH Niramit AS"/>
          <w:sz w:val="30"/>
          <w:szCs w:val="30"/>
        </w:rPr>
        <w:t>2562</w:t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5B7124">
        <w:rPr>
          <w:rFonts w:ascii="TH Niramit AS" w:hAnsi="TH Niramit AS" w:cs="TH Niramit AS"/>
          <w:sz w:val="30"/>
          <w:szCs w:val="30"/>
          <w:cs/>
        </w:rPr>
        <w:br w:type="page"/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>MATH 70</w:t>
      </w:r>
      <w:r>
        <w:rPr>
          <w:rFonts w:ascii="TH Niramit AS" w:hAnsi="TH Niramit AS" w:cs="TH Niramit AS"/>
          <w:b/>
          <w:bCs/>
          <w:sz w:val="30"/>
          <w:szCs w:val="30"/>
        </w:rPr>
        <w:t>6</w:t>
      </w:r>
      <w:r w:rsidRPr="005B7124">
        <w:rPr>
          <w:rFonts w:ascii="TH Niramit AS" w:hAnsi="TH Niramit AS" w:cs="TH Niramit AS"/>
          <w:b/>
          <w:bCs/>
          <w:sz w:val="30"/>
          <w:szCs w:val="30"/>
          <w:lang w:val="en-GB"/>
        </w:rPr>
        <w:t xml:space="preserve"> (</w:t>
      </w:r>
      <w:r w:rsidRPr="005B7124">
        <w:rPr>
          <w:rFonts w:ascii="TH Niramit AS" w:hAnsi="TH Niramit AS" w:cs="TH Niramit AS"/>
          <w:b/>
          <w:bCs/>
          <w:sz w:val="30"/>
          <w:szCs w:val="30"/>
          <w:rtl/>
          <w:cs/>
        </w:rPr>
        <w:t>206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70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6</w:t>
      </w:r>
      <w:r w:rsidRPr="005B7124">
        <w:rPr>
          <w:rFonts w:ascii="TH Niramit AS" w:hAnsi="TH Niramit AS" w:cs="TH Niramit AS"/>
          <w:b/>
          <w:bCs/>
          <w:sz w:val="30"/>
          <w:szCs w:val="30"/>
          <w:lang w:val="en-GB"/>
        </w:rPr>
        <w:t>)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  <w:lang w:val="en-GB"/>
        </w:rPr>
        <w:t xml:space="preserve">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>Algebra 2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                    3(3-0-6)</w:t>
      </w:r>
    </w:p>
    <w:p w:rsidR="00FA3FA6" w:rsidRPr="005B7124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5B7124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FA3FA6" w:rsidRPr="005B7124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FA3FA6" w:rsidRPr="005B7124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5B7124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  </w:t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FA3FA6" w:rsidRPr="005B7124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FA3FA6" w:rsidRPr="005B7124" w:rsidRDefault="00FA3FA6" w:rsidP="00FA3FA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 w:rsidRPr="005B7124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Prerequisite :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206720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FA3FA6" w:rsidP="00BC397F">
      <w:pPr>
        <w:pStyle w:val="PlainText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043926">
        <w:rPr>
          <w:rFonts w:ascii="TH Niramit AS" w:hAnsi="TH Niramit AS" w:cs="TH Niramit AS"/>
          <w:sz w:val="30"/>
          <w:szCs w:val="30"/>
        </w:rPr>
        <w:t xml:space="preserve"> </w:t>
      </w:r>
      <w:r w:rsidRPr="00043926">
        <w:rPr>
          <w:rFonts w:ascii="TH Niramit AS" w:hAnsi="TH Niramit AS" w:cs="TH Niramit AS"/>
          <w:sz w:val="30"/>
          <w:szCs w:val="30"/>
        </w:rPr>
        <w:tab/>
        <w:t>Advanced topics in group theory</w:t>
      </w:r>
      <w:r w:rsidR="00043926" w:rsidRPr="00043926">
        <w:rPr>
          <w:rFonts w:ascii="TH Niramit AS" w:hAnsi="TH Niramit AS" w:cs="TH Niramit AS"/>
          <w:sz w:val="30"/>
          <w:szCs w:val="30"/>
        </w:rPr>
        <w:t>,</w:t>
      </w:r>
      <w:r w:rsidRPr="00043926">
        <w:rPr>
          <w:rFonts w:ascii="TH Niramit AS" w:hAnsi="TH Niramit AS" w:cs="TH Niramit AS"/>
          <w:sz w:val="30"/>
          <w:szCs w:val="30"/>
        </w:rPr>
        <w:t xml:space="preserve"> </w:t>
      </w:r>
      <w:r w:rsidR="00043926" w:rsidRPr="00043926">
        <w:rPr>
          <w:rFonts w:ascii="TH Niramit AS" w:hAnsi="TH Niramit AS" w:cs="TH Niramit AS"/>
          <w:sz w:val="30"/>
          <w:szCs w:val="30"/>
        </w:rPr>
        <w:t>m</w:t>
      </w:r>
      <w:r w:rsidRPr="00043926">
        <w:rPr>
          <w:rFonts w:ascii="TH Niramit AS" w:hAnsi="TH Niramit AS" w:cs="TH Niramit AS"/>
          <w:sz w:val="30"/>
          <w:szCs w:val="30"/>
        </w:rPr>
        <w:t>odules</w:t>
      </w:r>
      <w:r w:rsidR="00043926" w:rsidRPr="00043926">
        <w:rPr>
          <w:rFonts w:ascii="TH Niramit AS" w:hAnsi="TH Niramit AS" w:cs="TH Niramit AS"/>
          <w:sz w:val="30"/>
          <w:szCs w:val="30"/>
        </w:rPr>
        <w:t>,</w:t>
      </w:r>
      <w:r w:rsidRPr="00043926">
        <w:rPr>
          <w:rFonts w:ascii="TH Niramit AS" w:hAnsi="TH Niramit AS" w:cs="TH Niramit AS"/>
          <w:sz w:val="30"/>
          <w:szCs w:val="30"/>
        </w:rPr>
        <w:t xml:space="preserve"> </w:t>
      </w:r>
      <w:r w:rsidR="00043926" w:rsidRPr="00043926">
        <w:rPr>
          <w:rFonts w:ascii="TH Niramit AS" w:hAnsi="TH Niramit AS" w:cs="TH Niramit AS"/>
          <w:sz w:val="30"/>
          <w:szCs w:val="30"/>
        </w:rPr>
        <w:t>f</w:t>
      </w:r>
      <w:r w:rsidRPr="00043926">
        <w:rPr>
          <w:rFonts w:ascii="TH Niramit AS" w:hAnsi="TH Niramit AS" w:cs="TH Niramit AS"/>
          <w:sz w:val="30"/>
          <w:szCs w:val="30"/>
        </w:rPr>
        <w:t xml:space="preserve">ields and </w:t>
      </w:r>
      <w:r w:rsidR="00BC397F" w:rsidRPr="004E7965">
        <w:rPr>
          <w:rFonts w:ascii="TH Niramit AS" w:hAnsi="TH Niramit AS" w:cs="TH Niramit AS"/>
          <w:sz w:val="30"/>
          <w:szCs w:val="30"/>
        </w:rPr>
        <w:t>Galois theory</w:t>
      </w:r>
    </w:p>
    <w:p w:rsidR="00BC397F" w:rsidRDefault="00BC397F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5B7124">
        <w:rPr>
          <w:rFonts w:ascii="TH Niramit AS" w:hAnsi="TH Niramit AS" w:cs="TH Niramit AS"/>
          <w:sz w:val="30"/>
          <w:szCs w:val="30"/>
        </w:rPr>
        <w:t>Students will be able to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ab/>
        <w:t xml:space="preserve">1. </w:t>
      </w:r>
      <w:r>
        <w:rPr>
          <w:rFonts w:ascii="TH Niramit AS" w:hAnsi="TH Niramit AS" w:cs="TH Niramit AS"/>
          <w:sz w:val="30"/>
          <w:szCs w:val="30"/>
        </w:rPr>
        <w:t>explain</w:t>
      </w:r>
      <w:r w:rsidRPr="00035F86">
        <w:rPr>
          <w:rFonts w:ascii="TH Niramit AS" w:hAnsi="TH Niramit AS" w:cs="TH Niramit AS"/>
          <w:sz w:val="30"/>
          <w:szCs w:val="30"/>
        </w:rPr>
        <w:t xml:space="preserve"> advanced knowledge in abstract algebra.</w:t>
      </w:r>
      <w:r w:rsidRPr="005B7124">
        <w:rPr>
          <w:rFonts w:ascii="TH Niramit AS" w:hAnsi="TH Niramit AS" w:cs="TH Niramit AS"/>
          <w:sz w:val="30"/>
          <w:szCs w:val="30"/>
        </w:rPr>
        <w:t xml:space="preserve">    </w:t>
      </w:r>
    </w:p>
    <w:p w:rsidR="00FA3FA6" w:rsidRPr="005B7124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5B7124">
        <w:rPr>
          <w:rFonts w:ascii="TH Niramit AS" w:hAnsi="TH Niramit AS" w:cs="TH Niramit AS"/>
          <w:sz w:val="30"/>
          <w:szCs w:val="30"/>
          <w:lang w:bidi="ar-SA"/>
        </w:rPr>
        <w:tab/>
        <w:t xml:space="preserve">2. </w:t>
      </w:r>
      <w:r>
        <w:rPr>
          <w:rFonts w:ascii="TH Niramit AS" w:hAnsi="TH Niramit AS" w:cs="TH Niramit AS"/>
          <w:sz w:val="30"/>
          <w:szCs w:val="30"/>
        </w:rPr>
        <w:t>apply</w:t>
      </w:r>
      <w:r w:rsidRPr="00986800">
        <w:rPr>
          <w:rFonts w:ascii="TH Niramit AS" w:hAnsi="TH Niramit AS" w:cs="TH Niramit AS"/>
          <w:sz w:val="30"/>
          <w:szCs w:val="30"/>
        </w:rPr>
        <w:t xml:space="preserve"> knowledge for doing research in several topics of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86800">
        <w:rPr>
          <w:rFonts w:ascii="TH Niramit AS" w:hAnsi="TH Niramit AS" w:cs="TH Niramit AS"/>
          <w:sz w:val="30"/>
          <w:szCs w:val="30"/>
        </w:rPr>
        <w:t>algebra.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4E7965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1. Advanced topics in group theory</w:t>
      </w:r>
      <w:r>
        <w:rPr>
          <w:rFonts w:ascii="TH Niramit AS" w:hAnsi="TH Niramit AS" w:cs="TH Niramit AS"/>
          <w:sz w:val="30"/>
          <w:szCs w:val="30"/>
        </w:rPr>
        <w:tab/>
      </w:r>
      <w:r w:rsidRPr="004E7965">
        <w:rPr>
          <w:rFonts w:ascii="TH Niramit AS" w:hAnsi="TH Niramit AS" w:cs="TH Niramit AS"/>
          <w:sz w:val="30"/>
          <w:szCs w:val="30"/>
        </w:rPr>
        <w:tab/>
        <w:t>18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Abelian 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B24B1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Fundamental theorem of finite abelian groups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Finitely generated free abelian groups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Simple 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Groups defined by series of subgroups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The Jordan-Hölder theorem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Nilpotent groups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Solvable groups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Free 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Pr="004E7965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2. Modules</w:t>
      </w:r>
      <w:r>
        <w:rPr>
          <w:rFonts w:ascii="TH Niramit AS" w:hAnsi="TH Niramit AS" w:cs="TH Niramit AS"/>
          <w:sz w:val="30"/>
          <w:szCs w:val="30"/>
        </w:rPr>
        <w:tab/>
      </w:r>
      <w:r w:rsidRPr="004E7965">
        <w:rPr>
          <w:rFonts w:ascii="TH Niramit AS" w:hAnsi="TH Niramit AS" w:cs="TH Niramit AS"/>
          <w:sz w:val="30"/>
          <w:szCs w:val="30"/>
        </w:rPr>
        <w:tab/>
        <w:t>15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Definitions, examples, and basic properties of modules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B24B1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Submodules and module homomorphisms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Direct sums and free modules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Projective modules and injective modules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br w:type="page"/>
      </w:r>
    </w:p>
    <w:p w:rsidR="00FA3FA6" w:rsidRPr="005B7124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4E7965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3. Fields and Galois theory</w:t>
      </w:r>
      <w:r>
        <w:rPr>
          <w:rFonts w:ascii="TH Niramit AS" w:hAnsi="TH Niramit AS" w:cs="TH Niramit AS"/>
          <w:sz w:val="30"/>
          <w:szCs w:val="30"/>
        </w:rPr>
        <w:tab/>
      </w:r>
      <w:r w:rsidRPr="004E7965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Algebraic extensions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B24B1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Splitting fields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 xml:space="preserve">Finite fields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 xml:space="preserve">Normal and separable extensions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 xml:space="preserve">      </w:t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Total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FA3FA6" w:rsidRPr="005B7124" w:rsidRDefault="00FA3FA6" w:rsidP="00FA3FA6">
      <w:pPr>
        <w:pStyle w:val="Heading9"/>
        <w:numPr>
          <w:ilvl w:val="8"/>
          <w:numId w:val="0"/>
        </w:numPr>
        <w:tabs>
          <w:tab w:val="num" w:pos="0"/>
        </w:tabs>
        <w:suppressAutoHyphens/>
        <w:ind w:left="1584" w:hanging="1584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หมวดที่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3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การพัฒนาผลการเรียนรู้ของนักศึกษา</w:t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150"/>
        <w:gridCol w:w="2610"/>
        <w:gridCol w:w="270"/>
        <w:gridCol w:w="3168"/>
      </w:tblGrid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จริยธรรมที่ต้องพัฒนา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 w:rsidRPr="005B7124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5B7124"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FA3FA6" w:rsidRPr="005B7124" w:rsidTr="003C360C">
        <w:trPr>
          <w:trHeight w:val="23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sz w:val="30"/>
                <w:szCs w:val="30"/>
              </w:rPr>
              <w:br w:type="page"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 xml:space="preserve">3.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มอบหมายงาน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การบ้าน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bookmarkStart w:id="0" w:name="_GoBack"/>
            <w:bookmarkEnd w:id="0"/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5.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การสื่อสารและการใช้เทคโนโลยีสารสนเทศ</w:t>
            </w: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3C360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3C360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ทักษะการวิเคราะห์</w:t>
            </w:r>
            <w:r w:rsidRPr="003C360C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3C360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lastRenderedPageBreak/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ทั้งปากเปล่าและการเขียน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A3FA6" w:rsidRPr="005B7124" w:rsidRDefault="00FA3FA6" w:rsidP="00FA3FA6">
      <w:pPr>
        <w:rPr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/>
          <w:b/>
          <w:bCs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3C360C" w:rsidRDefault="003C360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3C360C" w:rsidRDefault="003C360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3C360C" w:rsidRDefault="003C360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02257" w:rsidRDefault="00E02257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 w:hint="cs"/>
          <w:color w:val="FF0000"/>
        </w:rPr>
      </w:pPr>
    </w:p>
    <w:sectPr w:rsidR="00E02257" w:rsidSect="00E02257">
      <w:pgSz w:w="11906" w:h="16838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88" w:rsidRDefault="00176188">
      <w:r>
        <w:separator/>
      </w:r>
    </w:p>
  </w:endnote>
  <w:endnote w:type="continuationSeparator" w:id="0">
    <w:p w:rsidR="00176188" w:rsidRDefault="0017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88" w:rsidRDefault="00176188">
      <w:r>
        <w:separator/>
      </w:r>
    </w:p>
  </w:footnote>
  <w:footnote w:type="continuationSeparator" w:id="0">
    <w:p w:rsidR="00176188" w:rsidRDefault="0017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>
    <w:nsid w:val="015B1FE7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A4502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17DF7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54E4A"/>
    <w:multiLevelType w:val="hybridMultilevel"/>
    <w:tmpl w:val="71D6804C"/>
    <w:lvl w:ilvl="0" w:tplc="0809000F">
      <w:start w:val="1"/>
      <w:numFmt w:val="decimal"/>
      <w:lvlText w:val="%1."/>
      <w:lvlJc w:val="left"/>
      <w:pPr>
        <w:ind w:left="1938" w:hanging="360"/>
      </w:pPr>
    </w:lvl>
    <w:lvl w:ilvl="1" w:tplc="08090019" w:tentative="1">
      <w:start w:val="1"/>
      <w:numFmt w:val="lowerLetter"/>
      <w:lvlText w:val="%2."/>
      <w:lvlJc w:val="left"/>
      <w:pPr>
        <w:ind w:left="2658" w:hanging="360"/>
      </w:pPr>
    </w:lvl>
    <w:lvl w:ilvl="2" w:tplc="0809001B" w:tentative="1">
      <w:start w:val="1"/>
      <w:numFmt w:val="lowerRoman"/>
      <w:lvlText w:val="%3."/>
      <w:lvlJc w:val="right"/>
      <w:pPr>
        <w:ind w:left="3378" w:hanging="180"/>
      </w:pPr>
    </w:lvl>
    <w:lvl w:ilvl="3" w:tplc="0809000F" w:tentative="1">
      <w:start w:val="1"/>
      <w:numFmt w:val="decimal"/>
      <w:lvlText w:val="%4."/>
      <w:lvlJc w:val="left"/>
      <w:pPr>
        <w:ind w:left="4098" w:hanging="360"/>
      </w:pPr>
    </w:lvl>
    <w:lvl w:ilvl="4" w:tplc="08090019" w:tentative="1">
      <w:start w:val="1"/>
      <w:numFmt w:val="lowerLetter"/>
      <w:lvlText w:val="%5."/>
      <w:lvlJc w:val="left"/>
      <w:pPr>
        <w:ind w:left="4818" w:hanging="360"/>
      </w:pPr>
    </w:lvl>
    <w:lvl w:ilvl="5" w:tplc="0809001B" w:tentative="1">
      <w:start w:val="1"/>
      <w:numFmt w:val="lowerRoman"/>
      <w:lvlText w:val="%6."/>
      <w:lvlJc w:val="right"/>
      <w:pPr>
        <w:ind w:left="5538" w:hanging="180"/>
      </w:pPr>
    </w:lvl>
    <w:lvl w:ilvl="6" w:tplc="0809000F" w:tentative="1">
      <w:start w:val="1"/>
      <w:numFmt w:val="decimal"/>
      <w:lvlText w:val="%7."/>
      <w:lvlJc w:val="left"/>
      <w:pPr>
        <w:ind w:left="6258" w:hanging="360"/>
      </w:pPr>
    </w:lvl>
    <w:lvl w:ilvl="7" w:tplc="08090019" w:tentative="1">
      <w:start w:val="1"/>
      <w:numFmt w:val="lowerLetter"/>
      <w:lvlText w:val="%8."/>
      <w:lvlJc w:val="left"/>
      <w:pPr>
        <w:ind w:left="6978" w:hanging="360"/>
      </w:pPr>
    </w:lvl>
    <w:lvl w:ilvl="8" w:tplc="08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5">
    <w:nsid w:val="2D2C3220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EB187D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9F2F75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D0F07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3B06AB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990A0E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AD2FB8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E60035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BA5FC2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1918DC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AA41FF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EA5D2B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7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34D16"/>
    <w:rsid w:val="0003552E"/>
    <w:rsid w:val="00040314"/>
    <w:rsid w:val="00043926"/>
    <w:rsid w:val="00045C8B"/>
    <w:rsid w:val="00045F41"/>
    <w:rsid w:val="00047F7C"/>
    <w:rsid w:val="00050E97"/>
    <w:rsid w:val="000573C7"/>
    <w:rsid w:val="00070ED9"/>
    <w:rsid w:val="000760A4"/>
    <w:rsid w:val="00090617"/>
    <w:rsid w:val="000907AB"/>
    <w:rsid w:val="00094C28"/>
    <w:rsid w:val="000A4B1B"/>
    <w:rsid w:val="000A5102"/>
    <w:rsid w:val="000B24B1"/>
    <w:rsid w:val="000B42B9"/>
    <w:rsid w:val="000B4854"/>
    <w:rsid w:val="000B724E"/>
    <w:rsid w:val="000C74DA"/>
    <w:rsid w:val="000D0152"/>
    <w:rsid w:val="000D6D8D"/>
    <w:rsid w:val="000D74E0"/>
    <w:rsid w:val="000E61FE"/>
    <w:rsid w:val="000E7158"/>
    <w:rsid w:val="000F0466"/>
    <w:rsid w:val="000F0CC4"/>
    <w:rsid w:val="000F3B27"/>
    <w:rsid w:val="00100138"/>
    <w:rsid w:val="00101372"/>
    <w:rsid w:val="00104796"/>
    <w:rsid w:val="00104BCF"/>
    <w:rsid w:val="00113FC6"/>
    <w:rsid w:val="00124C54"/>
    <w:rsid w:val="001338D1"/>
    <w:rsid w:val="00135AD6"/>
    <w:rsid w:val="00142080"/>
    <w:rsid w:val="00142F28"/>
    <w:rsid w:val="00144CCE"/>
    <w:rsid w:val="00145B09"/>
    <w:rsid w:val="001503BA"/>
    <w:rsid w:val="001510B1"/>
    <w:rsid w:val="00152767"/>
    <w:rsid w:val="001639FE"/>
    <w:rsid w:val="00175D79"/>
    <w:rsid w:val="00176188"/>
    <w:rsid w:val="00180714"/>
    <w:rsid w:val="00193172"/>
    <w:rsid w:val="001932E8"/>
    <w:rsid w:val="001952E3"/>
    <w:rsid w:val="00196A4C"/>
    <w:rsid w:val="00197474"/>
    <w:rsid w:val="001A0E05"/>
    <w:rsid w:val="001A4007"/>
    <w:rsid w:val="001A6DF3"/>
    <w:rsid w:val="001B1436"/>
    <w:rsid w:val="001B1985"/>
    <w:rsid w:val="001B443A"/>
    <w:rsid w:val="001B7212"/>
    <w:rsid w:val="001C0BF9"/>
    <w:rsid w:val="001C32C7"/>
    <w:rsid w:val="001E11AF"/>
    <w:rsid w:val="001E14E2"/>
    <w:rsid w:val="001F2357"/>
    <w:rsid w:val="001F2B71"/>
    <w:rsid w:val="00203F36"/>
    <w:rsid w:val="00205116"/>
    <w:rsid w:val="002068A9"/>
    <w:rsid w:val="00210CFB"/>
    <w:rsid w:val="00223911"/>
    <w:rsid w:val="002250C2"/>
    <w:rsid w:val="00227131"/>
    <w:rsid w:val="00231870"/>
    <w:rsid w:val="0023245F"/>
    <w:rsid w:val="00234749"/>
    <w:rsid w:val="00237760"/>
    <w:rsid w:val="0024150F"/>
    <w:rsid w:val="002549EE"/>
    <w:rsid w:val="00257A4E"/>
    <w:rsid w:val="00260CB8"/>
    <w:rsid w:val="00262DA4"/>
    <w:rsid w:val="00271500"/>
    <w:rsid w:val="0027173D"/>
    <w:rsid w:val="00271E4B"/>
    <w:rsid w:val="0028658C"/>
    <w:rsid w:val="0029009A"/>
    <w:rsid w:val="00295D3E"/>
    <w:rsid w:val="002A0C0B"/>
    <w:rsid w:val="002A11C8"/>
    <w:rsid w:val="002A2878"/>
    <w:rsid w:val="002A5FA6"/>
    <w:rsid w:val="002B24AA"/>
    <w:rsid w:val="002B2657"/>
    <w:rsid w:val="002B43EF"/>
    <w:rsid w:val="002B7A7D"/>
    <w:rsid w:val="002C1818"/>
    <w:rsid w:val="002C1E1C"/>
    <w:rsid w:val="002C4869"/>
    <w:rsid w:val="002C7664"/>
    <w:rsid w:val="002D2F07"/>
    <w:rsid w:val="002D48F6"/>
    <w:rsid w:val="002D4AE5"/>
    <w:rsid w:val="002E15A5"/>
    <w:rsid w:val="002E61D5"/>
    <w:rsid w:val="002E786C"/>
    <w:rsid w:val="002F27B2"/>
    <w:rsid w:val="002F3CB6"/>
    <w:rsid w:val="002F6861"/>
    <w:rsid w:val="00306A00"/>
    <w:rsid w:val="00311D1B"/>
    <w:rsid w:val="0032361F"/>
    <w:rsid w:val="00332385"/>
    <w:rsid w:val="00337711"/>
    <w:rsid w:val="003379DF"/>
    <w:rsid w:val="00337B6D"/>
    <w:rsid w:val="00340C1C"/>
    <w:rsid w:val="00340D6A"/>
    <w:rsid w:val="003449A1"/>
    <w:rsid w:val="00347F40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43E3"/>
    <w:rsid w:val="00394A55"/>
    <w:rsid w:val="00394E67"/>
    <w:rsid w:val="00397CA9"/>
    <w:rsid w:val="003A0D1E"/>
    <w:rsid w:val="003A2A1B"/>
    <w:rsid w:val="003A54D2"/>
    <w:rsid w:val="003A5A0E"/>
    <w:rsid w:val="003B37AF"/>
    <w:rsid w:val="003C360C"/>
    <w:rsid w:val="003C422A"/>
    <w:rsid w:val="003C5EC7"/>
    <w:rsid w:val="003C6215"/>
    <w:rsid w:val="003C62C8"/>
    <w:rsid w:val="003D0988"/>
    <w:rsid w:val="003D4CBA"/>
    <w:rsid w:val="003E1372"/>
    <w:rsid w:val="003E2063"/>
    <w:rsid w:val="003E61FC"/>
    <w:rsid w:val="003F5D51"/>
    <w:rsid w:val="00402C13"/>
    <w:rsid w:val="004069AA"/>
    <w:rsid w:val="00410AF5"/>
    <w:rsid w:val="004315A8"/>
    <w:rsid w:val="004325F4"/>
    <w:rsid w:val="00434161"/>
    <w:rsid w:val="0045493E"/>
    <w:rsid w:val="00454DC5"/>
    <w:rsid w:val="004571F2"/>
    <w:rsid w:val="00460EA1"/>
    <w:rsid w:val="00462D35"/>
    <w:rsid w:val="00475963"/>
    <w:rsid w:val="00477A14"/>
    <w:rsid w:val="004846C6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C4E64"/>
    <w:rsid w:val="004D28C7"/>
    <w:rsid w:val="004F50D1"/>
    <w:rsid w:val="004F5130"/>
    <w:rsid w:val="004F73A4"/>
    <w:rsid w:val="004F7747"/>
    <w:rsid w:val="00504427"/>
    <w:rsid w:val="00506EF3"/>
    <w:rsid w:val="005117B7"/>
    <w:rsid w:val="005248D6"/>
    <w:rsid w:val="0053505E"/>
    <w:rsid w:val="005424D1"/>
    <w:rsid w:val="00542A28"/>
    <w:rsid w:val="00542BF3"/>
    <w:rsid w:val="00542FDD"/>
    <w:rsid w:val="00544445"/>
    <w:rsid w:val="00553132"/>
    <w:rsid w:val="00564892"/>
    <w:rsid w:val="00566AAA"/>
    <w:rsid w:val="005814D8"/>
    <w:rsid w:val="005946FF"/>
    <w:rsid w:val="005A3EDD"/>
    <w:rsid w:val="005A5A86"/>
    <w:rsid w:val="005A75E5"/>
    <w:rsid w:val="005B2F6A"/>
    <w:rsid w:val="005B4E2D"/>
    <w:rsid w:val="005C0AFD"/>
    <w:rsid w:val="005C1A25"/>
    <w:rsid w:val="005C7C7C"/>
    <w:rsid w:val="005E2833"/>
    <w:rsid w:val="005E34BB"/>
    <w:rsid w:val="005E4D91"/>
    <w:rsid w:val="005F3E12"/>
    <w:rsid w:val="005F7219"/>
    <w:rsid w:val="00601426"/>
    <w:rsid w:val="0060460B"/>
    <w:rsid w:val="00605FAA"/>
    <w:rsid w:val="00622C24"/>
    <w:rsid w:val="00632F66"/>
    <w:rsid w:val="00637D61"/>
    <w:rsid w:val="00641A80"/>
    <w:rsid w:val="00641E17"/>
    <w:rsid w:val="0065412B"/>
    <w:rsid w:val="00657EEA"/>
    <w:rsid w:val="00661BE4"/>
    <w:rsid w:val="00663171"/>
    <w:rsid w:val="00663258"/>
    <w:rsid w:val="00664753"/>
    <w:rsid w:val="00673EA0"/>
    <w:rsid w:val="00677268"/>
    <w:rsid w:val="006806CF"/>
    <w:rsid w:val="00681166"/>
    <w:rsid w:val="00682CFB"/>
    <w:rsid w:val="0068561F"/>
    <w:rsid w:val="00692A52"/>
    <w:rsid w:val="00693924"/>
    <w:rsid w:val="00695D0E"/>
    <w:rsid w:val="006C0F60"/>
    <w:rsid w:val="006C1A3F"/>
    <w:rsid w:val="006C4985"/>
    <w:rsid w:val="006E1EF4"/>
    <w:rsid w:val="00701EA9"/>
    <w:rsid w:val="00702560"/>
    <w:rsid w:val="00706F2C"/>
    <w:rsid w:val="00712BD3"/>
    <w:rsid w:val="00713555"/>
    <w:rsid w:val="007158DC"/>
    <w:rsid w:val="0072297C"/>
    <w:rsid w:val="00731F11"/>
    <w:rsid w:val="007337DF"/>
    <w:rsid w:val="007366BF"/>
    <w:rsid w:val="00737B1A"/>
    <w:rsid w:val="007401DA"/>
    <w:rsid w:val="00742477"/>
    <w:rsid w:val="00742762"/>
    <w:rsid w:val="00743FEF"/>
    <w:rsid w:val="0074523A"/>
    <w:rsid w:val="00751FB9"/>
    <w:rsid w:val="00752A72"/>
    <w:rsid w:val="00754014"/>
    <w:rsid w:val="00760374"/>
    <w:rsid w:val="007702F9"/>
    <w:rsid w:val="0077255C"/>
    <w:rsid w:val="0077421A"/>
    <w:rsid w:val="00774A74"/>
    <w:rsid w:val="00775B22"/>
    <w:rsid w:val="007807DC"/>
    <w:rsid w:val="0078323D"/>
    <w:rsid w:val="007929E4"/>
    <w:rsid w:val="007A0F98"/>
    <w:rsid w:val="007A3282"/>
    <w:rsid w:val="007A65EE"/>
    <w:rsid w:val="007B7439"/>
    <w:rsid w:val="007C0500"/>
    <w:rsid w:val="007D0888"/>
    <w:rsid w:val="007D36E3"/>
    <w:rsid w:val="007D45D2"/>
    <w:rsid w:val="007E16B0"/>
    <w:rsid w:val="007E1B92"/>
    <w:rsid w:val="007E3B5B"/>
    <w:rsid w:val="007E4700"/>
    <w:rsid w:val="00803043"/>
    <w:rsid w:val="00806289"/>
    <w:rsid w:val="00810A2B"/>
    <w:rsid w:val="00812CF7"/>
    <w:rsid w:val="00825521"/>
    <w:rsid w:val="00826F98"/>
    <w:rsid w:val="00827CE7"/>
    <w:rsid w:val="008340D4"/>
    <w:rsid w:val="00841FEF"/>
    <w:rsid w:val="00842942"/>
    <w:rsid w:val="00846302"/>
    <w:rsid w:val="00846E16"/>
    <w:rsid w:val="008554AB"/>
    <w:rsid w:val="008624D8"/>
    <w:rsid w:val="008671DB"/>
    <w:rsid w:val="00867BB5"/>
    <w:rsid w:val="00872ABA"/>
    <w:rsid w:val="008759FE"/>
    <w:rsid w:val="00884037"/>
    <w:rsid w:val="008918C7"/>
    <w:rsid w:val="008A469D"/>
    <w:rsid w:val="008A4BBF"/>
    <w:rsid w:val="008B55D1"/>
    <w:rsid w:val="008B59B9"/>
    <w:rsid w:val="008C0741"/>
    <w:rsid w:val="008C6661"/>
    <w:rsid w:val="008D23E9"/>
    <w:rsid w:val="008D57F7"/>
    <w:rsid w:val="008D6E7F"/>
    <w:rsid w:val="008F66F1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22374"/>
    <w:rsid w:val="00925D5F"/>
    <w:rsid w:val="00927492"/>
    <w:rsid w:val="00936314"/>
    <w:rsid w:val="00941583"/>
    <w:rsid w:val="0096498A"/>
    <w:rsid w:val="00982A4B"/>
    <w:rsid w:val="00982CFB"/>
    <w:rsid w:val="00982F44"/>
    <w:rsid w:val="009941AB"/>
    <w:rsid w:val="0099759B"/>
    <w:rsid w:val="009A1A3A"/>
    <w:rsid w:val="009B0548"/>
    <w:rsid w:val="009B172B"/>
    <w:rsid w:val="009B7EFE"/>
    <w:rsid w:val="009C4936"/>
    <w:rsid w:val="009C66AE"/>
    <w:rsid w:val="009C690A"/>
    <w:rsid w:val="009D0C38"/>
    <w:rsid w:val="009D2E9D"/>
    <w:rsid w:val="009D36DF"/>
    <w:rsid w:val="009D4B7C"/>
    <w:rsid w:val="009E03D6"/>
    <w:rsid w:val="00A04B5B"/>
    <w:rsid w:val="00A17751"/>
    <w:rsid w:val="00A37B68"/>
    <w:rsid w:val="00A40443"/>
    <w:rsid w:val="00A42EAA"/>
    <w:rsid w:val="00A47151"/>
    <w:rsid w:val="00A50C6A"/>
    <w:rsid w:val="00A52527"/>
    <w:rsid w:val="00A70175"/>
    <w:rsid w:val="00A72A91"/>
    <w:rsid w:val="00A7370B"/>
    <w:rsid w:val="00A7514C"/>
    <w:rsid w:val="00A82703"/>
    <w:rsid w:val="00A834F7"/>
    <w:rsid w:val="00A94D51"/>
    <w:rsid w:val="00A97846"/>
    <w:rsid w:val="00A97F8E"/>
    <w:rsid w:val="00AA0357"/>
    <w:rsid w:val="00AA65A7"/>
    <w:rsid w:val="00AB05C7"/>
    <w:rsid w:val="00AD25CB"/>
    <w:rsid w:val="00AD69F0"/>
    <w:rsid w:val="00AE07A8"/>
    <w:rsid w:val="00AE11FF"/>
    <w:rsid w:val="00AE3A16"/>
    <w:rsid w:val="00AE45E7"/>
    <w:rsid w:val="00B006C1"/>
    <w:rsid w:val="00B00779"/>
    <w:rsid w:val="00B03500"/>
    <w:rsid w:val="00B0584E"/>
    <w:rsid w:val="00B06460"/>
    <w:rsid w:val="00B0740E"/>
    <w:rsid w:val="00B1205F"/>
    <w:rsid w:val="00B15462"/>
    <w:rsid w:val="00B1570C"/>
    <w:rsid w:val="00B268E9"/>
    <w:rsid w:val="00B309EA"/>
    <w:rsid w:val="00B33D02"/>
    <w:rsid w:val="00B357BA"/>
    <w:rsid w:val="00B40284"/>
    <w:rsid w:val="00B51465"/>
    <w:rsid w:val="00B55B9A"/>
    <w:rsid w:val="00B56773"/>
    <w:rsid w:val="00B6336D"/>
    <w:rsid w:val="00B66706"/>
    <w:rsid w:val="00B710F3"/>
    <w:rsid w:val="00B71F29"/>
    <w:rsid w:val="00B75DD5"/>
    <w:rsid w:val="00B81ACE"/>
    <w:rsid w:val="00B81CBE"/>
    <w:rsid w:val="00B874FA"/>
    <w:rsid w:val="00B90791"/>
    <w:rsid w:val="00B9237C"/>
    <w:rsid w:val="00B92DCC"/>
    <w:rsid w:val="00B94275"/>
    <w:rsid w:val="00BA06D1"/>
    <w:rsid w:val="00BB06D8"/>
    <w:rsid w:val="00BB0E27"/>
    <w:rsid w:val="00BB19BA"/>
    <w:rsid w:val="00BB7E29"/>
    <w:rsid w:val="00BC1D6D"/>
    <w:rsid w:val="00BC397F"/>
    <w:rsid w:val="00BD2311"/>
    <w:rsid w:val="00BD43A9"/>
    <w:rsid w:val="00BD5A5F"/>
    <w:rsid w:val="00BE22AD"/>
    <w:rsid w:val="00BE34DE"/>
    <w:rsid w:val="00BF1A09"/>
    <w:rsid w:val="00BF2FDE"/>
    <w:rsid w:val="00BF6B51"/>
    <w:rsid w:val="00C00FB9"/>
    <w:rsid w:val="00C03E5A"/>
    <w:rsid w:val="00C16784"/>
    <w:rsid w:val="00C267E4"/>
    <w:rsid w:val="00C27C2A"/>
    <w:rsid w:val="00C305AD"/>
    <w:rsid w:val="00C359E1"/>
    <w:rsid w:val="00C36AFB"/>
    <w:rsid w:val="00C37711"/>
    <w:rsid w:val="00C44C0F"/>
    <w:rsid w:val="00C44F4E"/>
    <w:rsid w:val="00C550DE"/>
    <w:rsid w:val="00C60A5F"/>
    <w:rsid w:val="00C62475"/>
    <w:rsid w:val="00C67560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5496"/>
    <w:rsid w:val="00CE73E7"/>
    <w:rsid w:val="00CE781A"/>
    <w:rsid w:val="00CF11DC"/>
    <w:rsid w:val="00CF1E4C"/>
    <w:rsid w:val="00CF583F"/>
    <w:rsid w:val="00CF64A0"/>
    <w:rsid w:val="00CF6E86"/>
    <w:rsid w:val="00CF6F46"/>
    <w:rsid w:val="00D05E2D"/>
    <w:rsid w:val="00D071A9"/>
    <w:rsid w:val="00D12188"/>
    <w:rsid w:val="00D24E7E"/>
    <w:rsid w:val="00D25EAA"/>
    <w:rsid w:val="00D3643E"/>
    <w:rsid w:val="00D36B2A"/>
    <w:rsid w:val="00D549A6"/>
    <w:rsid w:val="00D54B5F"/>
    <w:rsid w:val="00D5790A"/>
    <w:rsid w:val="00D60503"/>
    <w:rsid w:val="00D709A1"/>
    <w:rsid w:val="00D77684"/>
    <w:rsid w:val="00D8020D"/>
    <w:rsid w:val="00D818E3"/>
    <w:rsid w:val="00D834A4"/>
    <w:rsid w:val="00D83EA0"/>
    <w:rsid w:val="00DA145D"/>
    <w:rsid w:val="00DA2FEF"/>
    <w:rsid w:val="00DA308D"/>
    <w:rsid w:val="00DA48B9"/>
    <w:rsid w:val="00DB3693"/>
    <w:rsid w:val="00DB3DE8"/>
    <w:rsid w:val="00DB5201"/>
    <w:rsid w:val="00DB645E"/>
    <w:rsid w:val="00DC3B49"/>
    <w:rsid w:val="00DC6579"/>
    <w:rsid w:val="00DC7CA8"/>
    <w:rsid w:val="00DD233F"/>
    <w:rsid w:val="00DF0812"/>
    <w:rsid w:val="00DF1DF5"/>
    <w:rsid w:val="00E02257"/>
    <w:rsid w:val="00E10689"/>
    <w:rsid w:val="00E11AB2"/>
    <w:rsid w:val="00E11E71"/>
    <w:rsid w:val="00E22230"/>
    <w:rsid w:val="00E24072"/>
    <w:rsid w:val="00E240B9"/>
    <w:rsid w:val="00E25A29"/>
    <w:rsid w:val="00E30079"/>
    <w:rsid w:val="00E34025"/>
    <w:rsid w:val="00E41167"/>
    <w:rsid w:val="00E415DD"/>
    <w:rsid w:val="00E45ACB"/>
    <w:rsid w:val="00E46609"/>
    <w:rsid w:val="00E500E9"/>
    <w:rsid w:val="00E50ED6"/>
    <w:rsid w:val="00E53344"/>
    <w:rsid w:val="00E6036D"/>
    <w:rsid w:val="00E675A3"/>
    <w:rsid w:val="00E679F6"/>
    <w:rsid w:val="00E750AB"/>
    <w:rsid w:val="00E80D4C"/>
    <w:rsid w:val="00E83BAD"/>
    <w:rsid w:val="00E84A3F"/>
    <w:rsid w:val="00E84D00"/>
    <w:rsid w:val="00EA0053"/>
    <w:rsid w:val="00EB59FD"/>
    <w:rsid w:val="00EC22E2"/>
    <w:rsid w:val="00EC2AC6"/>
    <w:rsid w:val="00ED1203"/>
    <w:rsid w:val="00ED5D75"/>
    <w:rsid w:val="00EE26F7"/>
    <w:rsid w:val="00EE43A5"/>
    <w:rsid w:val="00EF2C8E"/>
    <w:rsid w:val="00EF3733"/>
    <w:rsid w:val="00EF54DA"/>
    <w:rsid w:val="00EF6DAB"/>
    <w:rsid w:val="00EF7379"/>
    <w:rsid w:val="00F02724"/>
    <w:rsid w:val="00F06A05"/>
    <w:rsid w:val="00F13128"/>
    <w:rsid w:val="00F13B4F"/>
    <w:rsid w:val="00F1525A"/>
    <w:rsid w:val="00F31187"/>
    <w:rsid w:val="00F351F4"/>
    <w:rsid w:val="00F362BC"/>
    <w:rsid w:val="00F40496"/>
    <w:rsid w:val="00F4216F"/>
    <w:rsid w:val="00F5233A"/>
    <w:rsid w:val="00F539BF"/>
    <w:rsid w:val="00F5693D"/>
    <w:rsid w:val="00F77F6A"/>
    <w:rsid w:val="00F90676"/>
    <w:rsid w:val="00F972DA"/>
    <w:rsid w:val="00F97C80"/>
    <w:rsid w:val="00FA01C2"/>
    <w:rsid w:val="00FA3FA6"/>
    <w:rsid w:val="00FA6F06"/>
    <w:rsid w:val="00FB33BA"/>
    <w:rsid w:val="00FB75A9"/>
    <w:rsid w:val="00FC3D88"/>
    <w:rsid w:val="00FC5C49"/>
    <w:rsid w:val="00FD202C"/>
    <w:rsid w:val="00FD573B"/>
    <w:rsid w:val="00FE1458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7E26-7E65-4E16-B0D4-CDEB860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6D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0D78CA-7F49-40C8-90EF-D3441F78371A}"/>
</file>

<file path=customXml/itemProps2.xml><?xml version="1.0" encoding="utf-8"?>
<ds:datastoreItem xmlns:ds="http://schemas.openxmlformats.org/officeDocument/2006/customXml" ds:itemID="{4087BB38-2F97-4355-B3C7-F6D800DA638E}"/>
</file>

<file path=customXml/itemProps3.xml><?xml version="1.0" encoding="utf-8"?>
<ds:datastoreItem xmlns:ds="http://schemas.openxmlformats.org/officeDocument/2006/customXml" ds:itemID="{796FCEDA-0512-46CE-A0E3-2547BB02B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dc:description/>
  <cp:lastModifiedBy>DELL</cp:lastModifiedBy>
  <cp:revision>3</cp:revision>
  <cp:lastPrinted>2019-05-17T02:47:00Z</cp:lastPrinted>
  <dcterms:created xsi:type="dcterms:W3CDTF">2021-06-22T09:02:00Z</dcterms:created>
  <dcterms:modified xsi:type="dcterms:W3CDTF">2021-06-22T09:11:00Z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