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592DE" w14:textId="77777777" w:rsidR="00D428C9" w:rsidRPr="003C4A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5C001C0" w14:textId="2A879418" w:rsidR="00D428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 w:rsidR="00C5166A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C5166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(กระบวนวิชาปรับปรุง)</w:t>
      </w:r>
    </w:p>
    <w:p w14:paraId="720FF7F1" w14:textId="77777777" w:rsidR="00D428C9" w:rsidRPr="00EA4CC0" w:rsidRDefault="00D428C9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EA4CC0" w14:paraId="6478B536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8B" w14:textId="77777777" w:rsidR="00D428C9" w:rsidRPr="00EA4CC0" w:rsidRDefault="00D428C9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D428C9" w:rsidRPr="00EA4CC0" w14:paraId="30857C99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5FB" w14:textId="77777777" w:rsidR="00D428C9" w:rsidRPr="00EA4CC0" w:rsidRDefault="00D428C9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196E1E1A" w14:textId="77777777" w:rsidR="00D428C9" w:rsidRPr="00EA4CC0" w:rsidRDefault="00D428C9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D428C9" w:rsidRPr="00EA4CC0" w14:paraId="5A375FEC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26BE" w14:textId="77777777" w:rsidR="00121394" w:rsidRPr="002646DF" w:rsidRDefault="00D428C9" w:rsidP="00121394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121394" w:rsidRPr="002646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="00121394" w:rsidRPr="0012139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</w:t>
            </w:r>
            <w:r w:rsidR="00121394" w:rsidRPr="0012139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07</w:t>
            </w:r>
            <w:r w:rsidR="00121394" w:rsidRPr="002646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121394" w:rsidRPr="002646DF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="00121394" w:rsidRPr="00121394">
              <w:rPr>
                <w:rFonts w:ascii="TH SarabunPSK" w:hAnsi="TH SarabunPSK" w:cs="TH SarabunPSK"/>
                <w:sz w:val="32"/>
                <w:szCs w:val="32"/>
                <w:lang w:bidi="th-TH"/>
              </w:rPr>
              <w:t>206707</w:t>
            </w:r>
            <w:r w:rsidR="00121394" w:rsidRPr="002646DF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70E69D8F" w14:textId="723A2B46" w:rsidR="00D428C9" w:rsidRPr="00EA4CC0" w:rsidRDefault="00121394" w:rsidP="0012139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646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2646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2646D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12139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การวิเคราะห์เชิงคณิตศาสตร์</w:t>
            </w:r>
            <w:r w:rsidRPr="0012139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2646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121394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Mathematical Analysis</w:t>
            </w:r>
            <w:r w:rsidRPr="002646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D428C9" w:rsidRPr="00EA4CC0" w14:paraId="3E308B4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D02" w14:textId="77777777" w:rsidR="00D428C9" w:rsidRPr="00EA4CC0" w:rsidRDefault="00D428C9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675B5265" w14:textId="77777777" w:rsidR="00D428C9" w:rsidRPr="00EA4CC0" w:rsidRDefault="00D428C9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574CA5A" w14:textId="77777777" w:rsidR="00D428C9" w:rsidRPr="00BF439E" w:rsidRDefault="00D428C9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BF439E" w14:paraId="6BC8331B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A7B" w14:textId="77777777" w:rsidR="00D428C9" w:rsidRPr="00BF439E" w:rsidRDefault="00D428C9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4495EE14" w14:textId="77777777" w:rsidR="00D428C9" w:rsidRDefault="00D428C9" w:rsidP="00AF38B2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064239C2" w14:textId="77777777" w:rsidR="00121394" w:rsidRPr="002646DF" w:rsidRDefault="00D428C9" w:rsidP="00121394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121394" w:rsidRPr="002646DF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="00121394" w:rsidRPr="002646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121394" w:rsidRPr="001213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หลักสูตร.................................สาขาวิชา................................................</w:t>
            </w:r>
          </w:p>
          <w:p w14:paraId="6796038C" w14:textId="7FAA4B96" w:rsidR="00D428C9" w:rsidRPr="00572D39" w:rsidRDefault="00121394" w:rsidP="0012139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213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121394"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  <w:sym w:font="Wingdings" w:char="F0FE"/>
            </w:r>
            <w:r w:rsidRPr="001213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ได้แก่ วท.ม.(คณิตศาสตร์) และ ปร.ด.(คณิตศาสตร์)          </w:t>
            </w:r>
            <w:r w:rsidRPr="001213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4EB39577" w14:textId="631BDDFA" w:rsidR="00D428C9" w:rsidRPr="00572D39" w:rsidRDefault="00640CF3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1.2 </w:t>
            </w:r>
            <w:r w:rsidR="00D428C9"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="00D428C9"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="00D428C9"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37D72867" w14:textId="77777777" w:rsidR="00121394" w:rsidRPr="002646DF" w:rsidRDefault="00B952C8" w:rsidP="0012139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="00121394" w:rsidRPr="00121394">
              <w:rPr>
                <w:rFonts w:ascii="Wingdings" w:eastAsia="Wingdings" w:hAnsi="Wingdings" w:cs="Wingdings"/>
                <w:color w:val="000000"/>
                <w:sz w:val="30"/>
                <w:szCs w:val="30"/>
                <w:lang w:bidi="th-TH"/>
              </w:rPr>
              <w:t></w:t>
            </w:r>
            <w:r w:rsidR="00121394" w:rsidRPr="002646D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121394" w:rsidRPr="002646DF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วิชาบังคับ</w:t>
            </w:r>
            <w:r w:rsidR="00121394" w:rsidRPr="002646DF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="00121394" w:rsidRPr="002646DF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="00121394" w:rsidRPr="002646DF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="00121394" w:rsidRPr="00121394">
              <w:rPr>
                <w:rFonts w:ascii="Wingdings" w:eastAsia="Wingdings" w:hAnsi="Wingdings" w:cs="Wingdings"/>
                <w:color w:val="000000"/>
                <w:sz w:val="30"/>
                <w:szCs w:val="30"/>
                <w:lang w:bidi="th-TH"/>
              </w:rPr>
              <w:t></w:t>
            </w:r>
            <w:r w:rsidR="00121394" w:rsidRPr="002646DF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="00121394" w:rsidRPr="002646DF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="00121394" w:rsidRPr="002646DF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="00121394" w:rsidRPr="002646DF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="00121394" w:rsidRPr="002646DF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="00121394" w:rsidRPr="002646DF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5435BDDA" w14:textId="77777777" w:rsidR="00121394" w:rsidRPr="00121394" w:rsidRDefault="00121394" w:rsidP="0012139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121394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121394">
              <w:rPr>
                <w:rFonts w:ascii="TH Niramit AS" w:eastAsia="Wingding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2139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121394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วิชาเลือก</w:t>
            </w:r>
            <w:r w:rsidRPr="00121394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121394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121394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121394">
              <w:rPr>
                <w:rFonts w:ascii="TH Niramit AS" w:eastAsia="Wingding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21394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121394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121394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121394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121394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121394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3C5C5C99" w14:textId="556C53C9" w:rsidR="00B952C8" w:rsidRPr="00572D39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วิชาตามเงื่อนไขของสาขาวิชา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  </w:t>
            </w:r>
          </w:p>
          <w:p w14:paraId="45E7E1A4" w14:textId="3E07F855" w:rsidR="00B952C8" w:rsidRPr="00BF439E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</w:t>
            </w:r>
            <w:r w:rsidR="00DA637F"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D428C9" w:rsidRPr="00BF439E" w14:paraId="6CC6B5A5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D8A" w14:textId="77777777" w:rsidR="00D428C9" w:rsidRPr="00BF439E" w:rsidRDefault="00D428C9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720BD559" w14:textId="77777777" w:rsidR="00D428C9" w:rsidRPr="00BF439E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4623EE06" w14:textId="77777777" w:rsidR="00121394" w:rsidRPr="00121394" w:rsidRDefault="00D428C9" w:rsidP="0012139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121394" w:rsidRPr="0012139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รองศาสตราจารย์ ดร.</w:t>
            </w:r>
            <w:r w:rsidR="00121394" w:rsidRPr="0012139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นราวดี ภูดลสิทธิพัฒน์</w:t>
            </w:r>
          </w:p>
          <w:p w14:paraId="6B6F2382" w14:textId="77777777" w:rsidR="00121394" w:rsidRPr="00121394" w:rsidRDefault="00121394" w:rsidP="0012139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</w:pPr>
            <w:r w:rsidRPr="0012139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t>2</w:t>
            </w:r>
            <w:r w:rsidRPr="0012139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.2</w:t>
            </w:r>
            <w:r w:rsidRPr="0012139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tab/>
            </w:r>
            <w:r w:rsidRPr="0012139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อาจารย์ผู้สอน</w:t>
            </w:r>
            <w:r w:rsidRPr="0012139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t xml:space="preserve"> (</w:t>
            </w:r>
            <w:r w:rsidRPr="0012139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ทุกคน)</w:t>
            </w:r>
            <w:r w:rsidRPr="0012139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t xml:space="preserve"> </w:t>
            </w:r>
          </w:p>
          <w:p w14:paraId="21B22F6F" w14:textId="77777777" w:rsidR="00121394" w:rsidRPr="00121394" w:rsidRDefault="00121394" w:rsidP="0012139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12139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tab/>
            </w:r>
            <w:r w:rsidRPr="0012139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รองศาสตราจารย์ ดร.</w:t>
            </w:r>
            <w:r w:rsidRPr="0012139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นราวดี ภูดลสิทธิพัฒน์</w:t>
            </w:r>
          </w:p>
          <w:p w14:paraId="66A89771" w14:textId="4BD27CE1" w:rsidR="00194F83" w:rsidRPr="00BF439E" w:rsidRDefault="00121394" w:rsidP="0012139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21394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รองศาสตราจารย์ ดร.</w:t>
            </w:r>
            <w:r w:rsidRPr="0012139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อรรถพล  แก้วขาว</w:t>
            </w:r>
          </w:p>
        </w:tc>
      </w:tr>
      <w:tr w:rsidR="00D428C9" w:rsidRPr="00BF439E" w14:paraId="78ADAEFA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DA1" w14:textId="77777777" w:rsidR="001E417A" w:rsidRDefault="00D428C9" w:rsidP="001E417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</w:pP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เรียน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3716970D" w14:textId="7DE40B90" w:rsidR="00C50FE9" w:rsidRPr="00C50FE9" w:rsidRDefault="00C50FE9" w:rsidP="00121394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0FE9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ภาคการศึกษาที่</w:t>
            </w:r>
            <w:r w:rsidRPr="00C50FE9">
              <w:rPr>
                <w:rStyle w:val="normaltextrun"/>
                <w:rFonts w:ascii="TH SarabunPSK" w:hAnsi="TH SarabunPSK" w:cs="TH SarabunPSK"/>
                <w:sz w:val="32"/>
                <w:szCs w:val="32"/>
                <w:lang w:val="en-AU"/>
              </w:rPr>
              <w:t> 1 </w:t>
            </w:r>
            <w:r w:rsidRPr="00C50FE9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ชั้นปีที่</w:t>
            </w:r>
            <w:r w:rsidRPr="00C50FE9">
              <w:rPr>
                <w:rStyle w:val="normaltextrun"/>
                <w:rFonts w:ascii="TH SarabunPSK" w:hAnsi="TH SarabunPSK" w:cs="TH SarabunPSK"/>
                <w:sz w:val="32"/>
                <w:szCs w:val="32"/>
                <w:lang w:val="en-AU"/>
              </w:rPr>
              <w:t> 1 </w:t>
            </w:r>
            <w:r w:rsidRPr="00C50FE9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C50FE9">
              <w:rPr>
                <w:rStyle w:val="normaltextrun"/>
                <w:rFonts w:ascii="TH SarabunPSK" w:hAnsi="TH SarabunPSK" w:cs="TH SarabunPSK"/>
                <w:sz w:val="32"/>
                <w:szCs w:val="32"/>
                <w:lang w:val="en-AU"/>
              </w:rPr>
              <w:t> 2</w:t>
            </w:r>
            <w:r w:rsidRPr="00C50FE9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D428C9" w:rsidRPr="00BF439E" w14:paraId="3CFEBEA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42F" w14:textId="77777777" w:rsidR="00D428C9" w:rsidRPr="00BF439E" w:rsidRDefault="00D428C9" w:rsidP="0045167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448D6030" w14:textId="29216D3A" w:rsidR="00D428C9" w:rsidRPr="00BF439E" w:rsidRDefault="00D428C9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572D39" w:rsidRPr="00572D39"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  <w:sym w:font="Wingdings" w:char="F0FE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EAFE55B" w14:textId="77777777" w:rsidR="00D428C9" w:rsidRPr="00BF439E" w:rsidRDefault="00D428C9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428C9" w:rsidRPr="00BF439E" w14:paraId="6CA0E86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556" w14:textId="77777777" w:rsidR="00D428C9" w:rsidRPr="00BF439E" w:rsidRDefault="00D428C9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A676BD6" w14:textId="77777777" w:rsidR="00D428C9" w:rsidRPr="00BF439E" w:rsidRDefault="00D428C9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4009467" w14:textId="77777777" w:rsidR="00D428C9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4A1D4A" w14:textId="77777777" w:rsidR="00D428C9" w:rsidRPr="00420B2E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752930D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5E0142A" w14:textId="757A773C" w:rsidR="00D428C9" w:rsidRPr="008226E8" w:rsidRDefault="00D428C9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="00194F83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774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="00194F83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774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="00194F83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ความน่าจะเป็น</w:t>
      </w:r>
      <w:r w:rsidR="00194F83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สำหรับครู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194FEF20" w14:textId="62387AD1" w:rsidR="00B952C8" w:rsidRPr="00572D39" w:rsidRDefault="00B952C8" w:rsidP="00B952C8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="00194F83" w:rsidRPr="00572D39">
        <w:rPr>
          <w:rFonts w:ascii="TH SarabunPSK" w:eastAsia="Angsana New" w:hAnsi="TH SarabunPSK" w:cs="TH SarabunPSK"/>
          <w:color w:val="000000"/>
          <w:sz w:val="30"/>
          <w:szCs w:val="30"/>
        </w:rPr>
        <w:sym w:font="Wingdings" w:char="F0FE"/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2A955314" w14:textId="2BCC8256" w:rsidR="00B952C8" w:rsidRPr="00572D39" w:rsidRDefault="00B952C8" w:rsidP="00B952C8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3DA0DF70" w14:textId="16CE2489" w:rsidR="00B952C8" w:rsidRPr="00572D39" w:rsidRDefault="00B952C8" w:rsidP="00B952C8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194F83" w:rsidRPr="00572D39">
        <w:rPr>
          <w:rFonts w:ascii="TH SarabunPSK" w:eastAsia="Angsana New" w:hAnsi="TH SarabunPSK" w:cs="TH SarabunPSK"/>
          <w:color w:val="000000"/>
          <w:sz w:val="30"/>
          <w:szCs w:val="30"/>
        </w:rPr>
        <w:sym w:font="Wingdings" w:char="F0FE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="00194F83"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="00194F83"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59F7875" w14:textId="77777777" w:rsidR="00D428C9" w:rsidRPr="008226E8" w:rsidRDefault="00D428C9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1DCD7A6" w14:textId="77777777" w:rsidR="00D428C9" w:rsidRPr="008226E8" w:rsidRDefault="00D428C9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049EF85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F769097" w14:textId="062290B6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="00055002" w:rsidRPr="00055002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ตามความเห็นชอบของผู้สอน</w:t>
      </w:r>
    </w:p>
    <w:p w14:paraId="1295D171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89094B3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3119BB67" w14:textId="258A9F9D" w:rsidR="00AD2DCD" w:rsidRDefault="00AD2DCD" w:rsidP="0045167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  <w:lang w:bidi="th-TH"/>
        </w:rPr>
      </w:pPr>
      <w:r w:rsidRPr="00AD2DCD">
        <w:rPr>
          <w:rFonts w:ascii="TH SarabunPSK" w:hAnsi="TH SarabunPSK" w:cs="TH SarabunPSK"/>
          <w:sz w:val="30"/>
          <w:szCs w:val="30"/>
          <w:cs/>
          <w:lang w:bidi="th-TH"/>
        </w:rPr>
        <w:t>ระบบจำนวนจริง</w:t>
      </w:r>
      <w:r w:rsidRPr="00AD2DCD">
        <w:rPr>
          <w:rFonts w:ascii="TH SarabunPSK" w:hAnsi="TH SarabunPSK" w:cs="TH SarabunPSK" w:hint="cs"/>
          <w:sz w:val="30"/>
          <w:szCs w:val="30"/>
          <w:cs/>
          <w:lang w:bidi="th-TH"/>
        </w:rPr>
        <w:t>และจำนวนเชิงซ้อน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AD2DCD">
        <w:rPr>
          <w:rFonts w:ascii="TH SarabunPSK" w:hAnsi="TH SarabunPSK" w:cs="TH SarabunPSK"/>
          <w:sz w:val="30"/>
          <w:szCs w:val="30"/>
          <w:cs/>
          <w:lang w:bidi="th-TH"/>
        </w:rPr>
        <w:t>ลำดับและอนุกรมของจำนวนจริง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AD2DCD">
        <w:rPr>
          <w:rFonts w:ascii="TH SarabunPSK" w:hAnsi="TH SarabunPSK" w:cs="TH SarabunPSK"/>
          <w:sz w:val="30"/>
          <w:szCs w:val="30"/>
          <w:cs/>
          <w:lang w:bidi="th-TH"/>
        </w:rPr>
        <w:t>ความต่อเนื่อง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AD2DCD">
        <w:rPr>
          <w:rFonts w:ascii="TH SarabunPSK" w:hAnsi="TH SarabunPSK" w:cs="TH SarabunPSK"/>
          <w:sz w:val="30"/>
          <w:szCs w:val="30"/>
          <w:cs/>
          <w:lang w:bidi="th-TH"/>
        </w:rPr>
        <w:t>การหาอนุพันธ์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AD2DCD">
        <w:rPr>
          <w:rFonts w:ascii="TH SarabunPSK" w:hAnsi="TH SarabunPSK" w:cs="TH SarabunPSK"/>
          <w:sz w:val="30"/>
          <w:szCs w:val="30"/>
          <w:cs/>
          <w:lang w:bidi="th-TH"/>
        </w:rPr>
        <w:t>ปริพันธ์เชิงรีมันน์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AD2DCD">
        <w:rPr>
          <w:rFonts w:ascii="TH SarabunPSK" w:hAnsi="TH SarabunPSK" w:cs="TH SarabunPSK"/>
          <w:sz w:val="30"/>
          <w:szCs w:val="30"/>
          <w:cs/>
          <w:lang w:bidi="th-TH"/>
        </w:rPr>
        <w:t>ลำดับและอนุกรมของฟังก์ชัน</w:t>
      </w:r>
    </w:p>
    <w:p w14:paraId="4AFF7353" w14:textId="77777777" w:rsidR="00D428C9" w:rsidRPr="008226E8" w:rsidRDefault="00D428C9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4F81F61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DD8991C" w14:textId="4BD80244" w:rsidR="00D428C9" w:rsidRPr="00752171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Pr="00752171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7812D6" w:rsidRPr="00752171">
        <w:rPr>
          <w:rFonts w:ascii="TH SarabunPSK" w:hAnsi="TH SarabunPSK" w:cs="TH SarabunPSK"/>
          <w:sz w:val="30"/>
          <w:szCs w:val="30"/>
          <w:cs/>
          <w:lang w:bidi="th-TH"/>
        </w:rPr>
        <w:t>แก้ปัญหา</w:t>
      </w:r>
      <w:r w:rsidR="007812D6">
        <w:rPr>
          <w:rFonts w:ascii="TH SarabunPSK" w:hAnsi="TH SarabunPSK" w:cs="TH SarabunPSK" w:hint="cs"/>
          <w:sz w:val="30"/>
          <w:szCs w:val="30"/>
          <w:cs/>
          <w:lang w:bidi="th-TH"/>
        </w:rPr>
        <w:t>และพิสูจน์ผลลัพธ์</w:t>
      </w:r>
      <w:r w:rsidR="007812D6">
        <w:rPr>
          <w:rFonts w:ascii="TH SarabunPSK" w:hAnsi="TH SarabunPSK" w:cs="TH SarabunPSK"/>
          <w:sz w:val="30"/>
          <w:szCs w:val="30"/>
          <w:cs/>
          <w:lang w:bidi="th-TH"/>
        </w:rPr>
        <w:t>เกี่ยว</w:t>
      </w:r>
      <w:r w:rsidR="007812D6" w:rsidRPr="00752171">
        <w:rPr>
          <w:rFonts w:ascii="TH SarabunPSK" w:hAnsi="TH SarabunPSK" w:cs="TH SarabunPSK"/>
          <w:sz w:val="30"/>
          <w:szCs w:val="30"/>
          <w:cs/>
          <w:lang w:bidi="th-TH"/>
        </w:rPr>
        <w:t>กับ</w:t>
      </w:r>
      <w:r w:rsidR="007812D6" w:rsidRPr="00AD2DCD">
        <w:rPr>
          <w:rFonts w:ascii="TH SarabunPSK" w:hAnsi="TH SarabunPSK" w:cs="TH SarabunPSK"/>
          <w:sz w:val="30"/>
          <w:szCs w:val="30"/>
          <w:cs/>
          <w:lang w:bidi="th-TH"/>
        </w:rPr>
        <w:t>ระบบจำนวนจริง</w:t>
      </w:r>
      <w:r w:rsidR="007812D6" w:rsidRPr="00AD2DCD">
        <w:rPr>
          <w:rFonts w:ascii="TH SarabunPSK" w:hAnsi="TH SarabunPSK" w:cs="TH SarabunPSK" w:hint="cs"/>
          <w:sz w:val="30"/>
          <w:szCs w:val="30"/>
          <w:cs/>
          <w:lang w:bidi="th-TH"/>
        </w:rPr>
        <w:t>และจำนวนเชิงซ้อน</w:t>
      </w:r>
    </w:p>
    <w:p w14:paraId="7976D54F" w14:textId="2082B040" w:rsidR="00D428C9" w:rsidRPr="00752171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Pr="00752171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647619" w:rsidRPr="00752171">
        <w:rPr>
          <w:rFonts w:ascii="TH SarabunPSK" w:hAnsi="TH SarabunPSK" w:cs="TH SarabunPSK"/>
          <w:sz w:val="30"/>
          <w:szCs w:val="30"/>
          <w:cs/>
          <w:lang w:bidi="th-TH"/>
        </w:rPr>
        <w:t>แก้ปัญหา</w:t>
      </w:r>
      <w:r w:rsidR="007812D6">
        <w:rPr>
          <w:rFonts w:ascii="TH SarabunPSK" w:hAnsi="TH SarabunPSK" w:cs="TH SarabunPSK" w:hint="cs"/>
          <w:sz w:val="30"/>
          <w:szCs w:val="30"/>
          <w:cs/>
          <w:lang w:bidi="th-TH"/>
        </w:rPr>
        <w:t>และพิสูจน์ผลลัพธ์</w:t>
      </w:r>
      <w:r w:rsidR="00F21255">
        <w:rPr>
          <w:rFonts w:ascii="TH SarabunPSK" w:hAnsi="TH SarabunPSK" w:cs="TH SarabunPSK"/>
          <w:sz w:val="30"/>
          <w:szCs w:val="30"/>
          <w:cs/>
          <w:lang w:bidi="th-TH"/>
        </w:rPr>
        <w:t>เกี่ยว</w:t>
      </w:r>
      <w:r w:rsidR="00647619" w:rsidRPr="00752171">
        <w:rPr>
          <w:rFonts w:ascii="TH SarabunPSK" w:hAnsi="TH SarabunPSK" w:cs="TH SarabunPSK"/>
          <w:sz w:val="30"/>
          <w:szCs w:val="30"/>
          <w:cs/>
          <w:lang w:bidi="th-TH"/>
        </w:rPr>
        <w:t>กับ</w:t>
      </w:r>
      <w:r w:rsidR="007812D6" w:rsidRPr="00AD2DCD">
        <w:rPr>
          <w:rFonts w:ascii="TH SarabunPSK" w:hAnsi="TH SarabunPSK" w:cs="TH SarabunPSK"/>
          <w:sz w:val="30"/>
          <w:szCs w:val="30"/>
          <w:cs/>
          <w:lang w:bidi="th-TH"/>
        </w:rPr>
        <w:t>ลำดับและอนุกรมของจำนวนจริง</w:t>
      </w:r>
    </w:p>
    <w:p w14:paraId="5EE22791" w14:textId="2B6BAAB3" w:rsidR="00D428C9" w:rsidRPr="00752171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="007812D6" w:rsidRPr="00752171">
        <w:rPr>
          <w:rFonts w:ascii="TH SarabunPSK" w:hAnsi="TH SarabunPSK" w:cs="TH SarabunPSK"/>
          <w:sz w:val="30"/>
          <w:szCs w:val="30"/>
          <w:cs/>
          <w:lang w:bidi="th-TH"/>
        </w:rPr>
        <w:t>แก้ปัญหา</w:t>
      </w:r>
      <w:r w:rsidR="007812D6">
        <w:rPr>
          <w:rFonts w:ascii="TH SarabunPSK" w:hAnsi="TH SarabunPSK" w:cs="TH SarabunPSK" w:hint="cs"/>
          <w:sz w:val="30"/>
          <w:szCs w:val="30"/>
          <w:cs/>
          <w:lang w:bidi="th-TH"/>
        </w:rPr>
        <w:t>และพิสูจน์ผลลัพธ์</w:t>
      </w:r>
      <w:r w:rsidR="007812D6">
        <w:rPr>
          <w:rFonts w:ascii="TH SarabunPSK" w:hAnsi="TH SarabunPSK" w:cs="TH SarabunPSK"/>
          <w:sz w:val="30"/>
          <w:szCs w:val="30"/>
          <w:cs/>
          <w:lang w:bidi="th-TH"/>
        </w:rPr>
        <w:t>เกี่ยว</w:t>
      </w:r>
      <w:r w:rsidR="007812D6" w:rsidRPr="00752171">
        <w:rPr>
          <w:rFonts w:ascii="TH SarabunPSK" w:hAnsi="TH SarabunPSK" w:cs="TH SarabunPSK"/>
          <w:sz w:val="30"/>
          <w:szCs w:val="30"/>
          <w:cs/>
          <w:lang w:bidi="th-TH"/>
        </w:rPr>
        <w:t>กับ</w:t>
      </w:r>
      <w:r w:rsidR="007812D6" w:rsidRPr="00AD2DCD">
        <w:rPr>
          <w:rFonts w:ascii="TH SarabunPSK" w:hAnsi="TH SarabunPSK" w:cs="TH SarabunPSK"/>
          <w:sz w:val="30"/>
          <w:szCs w:val="30"/>
          <w:cs/>
          <w:lang w:bidi="th-TH"/>
        </w:rPr>
        <w:t>ความต่อเนื่อง</w:t>
      </w:r>
    </w:p>
    <w:p w14:paraId="2514C6DC" w14:textId="57C6F092" w:rsidR="00D428C9" w:rsidRPr="00752171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 :</w:t>
      </w:r>
      <w:proofErr w:type="gramEnd"/>
      <w:r w:rsidRPr="00752171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7812D6" w:rsidRPr="00752171">
        <w:rPr>
          <w:rFonts w:ascii="TH SarabunPSK" w:hAnsi="TH SarabunPSK" w:cs="TH SarabunPSK"/>
          <w:sz w:val="30"/>
          <w:szCs w:val="30"/>
          <w:cs/>
          <w:lang w:bidi="th-TH"/>
        </w:rPr>
        <w:t>แก้ปัญหา</w:t>
      </w:r>
      <w:r w:rsidR="007812D6">
        <w:rPr>
          <w:rFonts w:ascii="TH SarabunPSK" w:hAnsi="TH SarabunPSK" w:cs="TH SarabunPSK" w:hint="cs"/>
          <w:sz w:val="30"/>
          <w:szCs w:val="30"/>
          <w:cs/>
          <w:lang w:bidi="th-TH"/>
        </w:rPr>
        <w:t>และพิสูจน์ผลลัพธ์</w:t>
      </w:r>
      <w:r w:rsidR="007812D6">
        <w:rPr>
          <w:rFonts w:ascii="TH SarabunPSK" w:hAnsi="TH SarabunPSK" w:cs="TH SarabunPSK"/>
          <w:sz w:val="30"/>
          <w:szCs w:val="30"/>
          <w:cs/>
          <w:lang w:bidi="th-TH"/>
        </w:rPr>
        <w:t>เกี่ยว</w:t>
      </w:r>
      <w:r w:rsidR="007812D6" w:rsidRPr="00752171">
        <w:rPr>
          <w:rFonts w:ascii="TH SarabunPSK" w:hAnsi="TH SarabunPSK" w:cs="TH SarabunPSK"/>
          <w:sz w:val="30"/>
          <w:szCs w:val="30"/>
          <w:cs/>
          <w:lang w:bidi="th-TH"/>
        </w:rPr>
        <w:t>กับ</w:t>
      </w:r>
      <w:r w:rsidR="007812D6" w:rsidRPr="00AD2DCD">
        <w:rPr>
          <w:rFonts w:ascii="TH SarabunPSK" w:hAnsi="TH SarabunPSK" w:cs="TH SarabunPSK"/>
          <w:sz w:val="30"/>
          <w:szCs w:val="30"/>
          <w:cs/>
          <w:lang w:bidi="th-TH"/>
        </w:rPr>
        <w:t>การหาอนุพันธ์</w:t>
      </w:r>
    </w:p>
    <w:p w14:paraId="291DAFF4" w14:textId="2234B745" w:rsidR="00D428C9" w:rsidRPr="00752171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5 :</w:t>
      </w:r>
      <w:proofErr w:type="gramEnd"/>
      <w:r w:rsidRPr="00752171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7812D6" w:rsidRPr="00752171">
        <w:rPr>
          <w:rFonts w:ascii="TH SarabunPSK" w:hAnsi="TH SarabunPSK" w:cs="TH SarabunPSK"/>
          <w:sz w:val="30"/>
          <w:szCs w:val="30"/>
          <w:cs/>
          <w:lang w:bidi="th-TH"/>
        </w:rPr>
        <w:t>แก้ปัญหา</w:t>
      </w:r>
      <w:r w:rsidR="007812D6">
        <w:rPr>
          <w:rFonts w:ascii="TH SarabunPSK" w:hAnsi="TH SarabunPSK" w:cs="TH SarabunPSK" w:hint="cs"/>
          <w:sz w:val="30"/>
          <w:szCs w:val="30"/>
          <w:cs/>
          <w:lang w:bidi="th-TH"/>
        </w:rPr>
        <w:t>และพิสูจน์ผลลัพธ์</w:t>
      </w:r>
      <w:r w:rsidR="007812D6">
        <w:rPr>
          <w:rFonts w:ascii="TH SarabunPSK" w:hAnsi="TH SarabunPSK" w:cs="TH SarabunPSK"/>
          <w:sz w:val="30"/>
          <w:szCs w:val="30"/>
          <w:cs/>
          <w:lang w:bidi="th-TH"/>
        </w:rPr>
        <w:t>เกี่ยว</w:t>
      </w:r>
      <w:r w:rsidR="007812D6" w:rsidRPr="00752171">
        <w:rPr>
          <w:rFonts w:ascii="TH SarabunPSK" w:hAnsi="TH SarabunPSK" w:cs="TH SarabunPSK"/>
          <w:sz w:val="30"/>
          <w:szCs w:val="30"/>
          <w:cs/>
          <w:lang w:bidi="th-TH"/>
        </w:rPr>
        <w:t>กับ</w:t>
      </w:r>
      <w:r w:rsidR="007812D6" w:rsidRPr="00AD2DCD">
        <w:rPr>
          <w:rFonts w:ascii="TH SarabunPSK" w:hAnsi="TH SarabunPSK" w:cs="TH SarabunPSK"/>
          <w:sz w:val="30"/>
          <w:szCs w:val="30"/>
          <w:cs/>
          <w:lang w:bidi="th-TH"/>
        </w:rPr>
        <w:t>ปริพันธ์เชิงรีมันน์</w:t>
      </w:r>
    </w:p>
    <w:p w14:paraId="55198EC8" w14:textId="0303FD2A" w:rsidR="00D428C9" w:rsidRDefault="00752171" w:rsidP="007812D6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  <w:lang w:bidi="th-TH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 :</w:t>
      </w:r>
      <w:proofErr w:type="gramEnd"/>
      <w:r w:rsidRPr="00752171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7812D6" w:rsidRPr="00752171">
        <w:rPr>
          <w:rFonts w:ascii="TH SarabunPSK" w:hAnsi="TH SarabunPSK" w:cs="TH SarabunPSK"/>
          <w:sz w:val="30"/>
          <w:szCs w:val="30"/>
          <w:cs/>
          <w:lang w:bidi="th-TH"/>
        </w:rPr>
        <w:t>แก้ปัญหา</w:t>
      </w:r>
      <w:r w:rsidR="007812D6">
        <w:rPr>
          <w:rFonts w:ascii="TH SarabunPSK" w:hAnsi="TH SarabunPSK" w:cs="TH SarabunPSK" w:hint="cs"/>
          <w:sz w:val="30"/>
          <w:szCs w:val="30"/>
          <w:cs/>
          <w:lang w:bidi="th-TH"/>
        </w:rPr>
        <w:t>และพิสูจน์ผลลัพธ์</w:t>
      </w:r>
      <w:r w:rsidR="007812D6">
        <w:rPr>
          <w:rFonts w:ascii="TH SarabunPSK" w:hAnsi="TH SarabunPSK" w:cs="TH SarabunPSK"/>
          <w:sz w:val="30"/>
          <w:szCs w:val="30"/>
          <w:cs/>
          <w:lang w:bidi="th-TH"/>
        </w:rPr>
        <w:t>เกี่ยว</w:t>
      </w:r>
      <w:r w:rsidR="007812D6" w:rsidRPr="00752171">
        <w:rPr>
          <w:rFonts w:ascii="TH SarabunPSK" w:hAnsi="TH SarabunPSK" w:cs="TH SarabunPSK"/>
          <w:sz w:val="30"/>
          <w:szCs w:val="30"/>
          <w:cs/>
          <w:lang w:bidi="th-TH"/>
        </w:rPr>
        <w:t>กับ</w:t>
      </w:r>
      <w:r w:rsidR="007812D6" w:rsidRPr="00AD2DCD">
        <w:rPr>
          <w:rFonts w:ascii="TH SarabunPSK" w:hAnsi="TH SarabunPSK" w:cs="TH SarabunPSK"/>
          <w:sz w:val="30"/>
          <w:szCs w:val="30"/>
          <w:cs/>
          <w:lang w:bidi="th-TH"/>
        </w:rPr>
        <w:t>ลำดับและอนุกรมของฟังก์ชัน</w:t>
      </w:r>
    </w:p>
    <w:p w14:paraId="4B13D9B9" w14:textId="77777777" w:rsidR="007812D6" w:rsidRDefault="007812D6" w:rsidP="007812D6">
      <w:pPr>
        <w:tabs>
          <w:tab w:val="left" w:pos="1530"/>
        </w:tabs>
        <w:ind w:left="1530" w:hanging="81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0875F0E" w14:textId="77777777" w:rsidR="00D428C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33643D5E" w14:textId="77777777" w:rsidR="00D428C9" w:rsidRPr="000839B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338"/>
        <w:gridCol w:w="1338"/>
        <w:gridCol w:w="1338"/>
        <w:gridCol w:w="1338"/>
        <w:gridCol w:w="1338"/>
        <w:gridCol w:w="1338"/>
      </w:tblGrid>
      <w:tr w:rsidR="00A16DE4" w:rsidRPr="00A91C2D" w14:paraId="5EE5BECF" w14:textId="3F6A85A5" w:rsidTr="00FD2344">
        <w:trPr>
          <w:trHeight w:val="432"/>
        </w:trPr>
        <w:tc>
          <w:tcPr>
            <w:tcW w:w="938" w:type="pct"/>
            <w:shd w:val="clear" w:color="auto" w:fill="auto"/>
            <w:vAlign w:val="center"/>
          </w:tcPr>
          <w:p w14:paraId="2793049C" w14:textId="77777777" w:rsidR="00A16DE4" w:rsidRPr="00A91C2D" w:rsidRDefault="00A16DE4" w:rsidP="003140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E2496C2" w14:textId="77777777" w:rsidR="00A16DE4" w:rsidRPr="00A91C2D" w:rsidRDefault="00A16DE4" w:rsidP="009B08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CB87241" w14:textId="77777777" w:rsidR="00A16DE4" w:rsidRPr="00A91C2D" w:rsidRDefault="00A16DE4" w:rsidP="009B08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7B042963" w14:textId="77777777" w:rsidR="00A16DE4" w:rsidRPr="00A91C2D" w:rsidRDefault="00A16DE4" w:rsidP="009B08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  <w:tc>
          <w:tcPr>
            <w:tcW w:w="677" w:type="pct"/>
            <w:vAlign w:val="center"/>
          </w:tcPr>
          <w:p w14:paraId="69B4ABE1" w14:textId="77777777" w:rsidR="00A16DE4" w:rsidRPr="00A91C2D" w:rsidRDefault="00A16DE4" w:rsidP="00A50340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4</w:t>
            </w:r>
          </w:p>
        </w:tc>
        <w:tc>
          <w:tcPr>
            <w:tcW w:w="677" w:type="pct"/>
            <w:vAlign w:val="center"/>
          </w:tcPr>
          <w:p w14:paraId="5332CCC0" w14:textId="77777777" w:rsidR="00A16DE4" w:rsidRPr="00A91C2D" w:rsidRDefault="00A16DE4" w:rsidP="009134F2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5</w:t>
            </w:r>
          </w:p>
        </w:tc>
        <w:tc>
          <w:tcPr>
            <w:tcW w:w="677" w:type="pct"/>
          </w:tcPr>
          <w:p w14:paraId="7495D2B8" w14:textId="22B3CF5B" w:rsidR="00A16DE4" w:rsidRPr="00A91C2D" w:rsidRDefault="00A16DE4" w:rsidP="009134F2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6</w:t>
            </w:r>
          </w:p>
        </w:tc>
      </w:tr>
      <w:tr w:rsidR="00A16DE4" w:rsidRPr="00A91C2D" w14:paraId="1DCE357D" w14:textId="32C1DD7F" w:rsidTr="00FD2344">
        <w:trPr>
          <w:trHeight w:val="432"/>
        </w:trPr>
        <w:tc>
          <w:tcPr>
            <w:tcW w:w="938" w:type="pct"/>
            <w:shd w:val="clear" w:color="auto" w:fill="auto"/>
          </w:tcPr>
          <w:p w14:paraId="2ED5FBF8" w14:textId="77777777" w:rsidR="00A16DE4" w:rsidRPr="00A91C2D" w:rsidRDefault="00A16DE4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2301ABB" w14:textId="1E564532" w:rsidR="00A16DE4" w:rsidRPr="00A91C2D" w:rsidRDefault="000B2403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A7E5644" w14:textId="6EA94BEE" w:rsidR="00A16DE4" w:rsidRPr="00A91C2D" w:rsidRDefault="000B2403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0BC062D8" w14:textId="6FD2CF36" w:rsidR="00A16DE4" w:rsidRPr="00A91C2D" w:rsidRDefault="000B2403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677" w:type="pct"/>
            <w:vAlign w:val="center"/>
          </w:tcPr>
          <w:p w14:paraId="6E9CC0C6" w14:textId="459D04C2" w:rsidR="00A16DE4" w:rsidRPr="00A91C2D" w:rsidRDefault="007175E0" w:rsidP="00A50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677" w:type="pct"/>
            <w:vAlign w:val="center"/>
          </w:tcPr>
          <w:p w14:paraId="0E9C50A3" w14:textId="33CC577A" w:rsidR="00A16DE4" w:rsidRPr="00A91C2D" w:rsidRDefault="007175E0" w:rsidP="009134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677" w:type="pct"/>
          </w:tcPr>
          <w:p w14:paraId="525B2654" w14:textId="4144A45C" w:rsidR="00A16DE4" w:rsidRPr="00A91C2D" w:rsidRDefault="007175E0" w:rsidP="009134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A16DE4" w:rsidRPr="00A91C2D" w14:paraId="624C0601" w14:textId="0DDA5284" w:rsidTr="00FD2344">
        <w:trPr>
          <w:trHeight w:val="432"/>
        </w:trPr>
        <w:tc>
          <w:tcPr>
            <w:tcW w:w="938" w:type="pct"/>
            <w:shd w:val="clear" w:color="auto" w:fill="auto"/>
          </w:tcPr>
          <w:p w14:paraId="0AE6BFB3" w14:textId="77777777" w:rsidR="00A16DE4" w:rsidRPr="00A91C2D" w:rsidRDefault="00A16DE4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5154EDD9" w14:textId="77777777" w:rsidR="00A16DE4" w:rsidRPr="00A91C2D" w:rsidRDefault="00A16DE4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2358409" w14:textId="77777777" w:rsidR="00A16DE4" w:rsidRPr="00A91C2D" w:rsidRDefault="00A16DE4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1A171DD2" w14:textId="77777777" w:rsidR="00A16DE4" w:rsidRPr="00A91C2D" w:rsidRDefault="00A16DE4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677" w:type="pct"/>
            <w:vAlign w:val="center"/>
          </w:tcPr>
          <w:p w14:paraId="03DFBEE2" w14:textId="77777777" w:rsidR="00A16DE4" w:rsidRPr="00A91C2D" w:rsidRDefault="00A16DE4" w:rsidP="00A50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677" w:type="pct"/>
            <w:vAlign w:val="center"/>
          </w:tcPr>
          <w:p w14:paraId="39AAA36B" w14:textId="7A8C98B9" w:rsidR="00A16DE4" w:rsidRPr="00A91C2D" w:rsidRDefault="00A16DE4" w:rsidP="009134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677" w:type="pct"/>
          </w:tcPr>
          <w:p w14:paraId="0B9C37F2" w14:textId="4D238C98" w:rsidR="00A16DE4" w:rsidRPr="00A91C2D" w:rsidRDefault="00A16DE4" w:rsidP="009134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A16DE4" w:rsidRPr="00A91C2D" w14:paraId="4A02CC8F" w14:textId="031AF5EA" w:rsidTr="00FD2344">
        <w:trPr>
          <w:trHeight w:val="432"/>
        </w:trPr>
        <w:tc>
          <w:tcPr>
            <w:tcW w:w="938" w:type="pct"/>
            <w:shd w:val="clear" w:color="auto" w:fill="auto"/>
          </w:tcPr>
          <w:p w14:paraId="198F2ECE" w14:textId="77777777" w:rsidR="00A16DE4" w:rsidRPr="00A91C2D" w:rsidRDefault="00A16DE4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25035188" w14:textId="77777777" w:rsidR="00A16DE4" w:rsidRPr="00A91C2D" w:rsidRDefault="00A16DE4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0B5B86D5" w14:textId="77777777" w:rsidR="00A16DE4" w:rsidRPr="00A91C2D" w:rsidRDefault="00A16DE4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5150443D" w14:textId="77777777" w:rsidR="00A16DE4" w:rsidRPr="00A91C2D" w:rsidRDefault="00A16DE4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7" w:type="pct"/>
            <w:vAlign w:val="center"/>
          </w:tcPr>
          <w:p w14:paraId="0F56AE1B" w14:textId="3946E20E" w:rsidR="00A16DE4" w:rsidRPr="00A91C2D" w:rsidRDefault="00A16DE4" w:rsidP="00A503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7" w:type="pct"/>
            <w:vAlign w:val="center"/>
          </w:tcPr>
          <w:p w14:paraId="0B620266" w14:textId="370AED85" w:rsidR="00A16DE4" w:rsidRPr="00A91C2D" w:rsidRDefault="00A16DE4" w:rsidP="009134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7" w:type="pct"/>
          </w:tcPr>
          <w:p w14:paraId="3C58D1EC" w14:textId="75E6EC7A" w:rsidR="00A16DE4" w:rsidRPr="00A91C2D" w:rsidRDefault="00A16DE4" w:rsidP="009134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910BE" w:rsidRPr="00A91C2D" w14:paraId="0C88CEA9" w14:textId="367A2241" w:rsidTr="00FD2344">
        <w:trPr>
          <w:trHeight w:val="432"/>
        </w:trPr>
        <w:tc>
          <w:tcPr>
            <w:tcW w:w="938" w:type="pct"/>
            <w:shd w:val="clear" w:color="auto" w:fill="auto"/>
          </w:tcPr>
          <w:p w14:paraId="686E6B0E" w14:textId="77777777" w:rsidR="00B910BE" w:rsidRPr="00A91C2D" w:rsidRDefault="00B910BE" w:rsidP="00B910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F0DE182" w14:textId="77777777" w:rsidR="00B910BE" w:rsidRPr="00A91C2D" w:rsidRDefault="00B910BE" w:rsidP="00B910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029127E0" w14:textId="77777777" w:rsidR="00B910BE" w:rsidRPr="00A91C2D" w:rsidRDefault="00B910BE" w:rsidP="00B910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15B3625E" w14:textId="77777777" w:rsidR="00B910BE" w:rsidRPr="00A91C2D" w:rsidRDefault="00B910BE" w:rsidP="00B910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7" w:type="pct"/>
            <w:vAlign w:val="center"/>
          </w:tcPr>
          <w:p w14:paraId="1DD16727" w14:textId="759553CD" w:rsidR="00B910BE" w:rsidRPr="00A91C2D" w:rsidRDefault="00B910BE" w:rsidP="00B910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677" w:type="pct"/>
            <w:vAlign w:val="center"/>
          </w:tcPr>
          <w:p w14:paraId="056EF3BA" w14:textId="7CBCD734" w:rsidR="00B910BE" w:rsidRPr="00A91C2D" w:rsidRDefault="00B910BE" w:rsidP="00B910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677" w:type="pct"/>
          </w:tcPr>
          <w:p w14:paraId="0680E817" w14:textId="7398F048" w:rsidR="00B910BE" w:rsidRPr="00A91C2D" w:rsidRDefault="00B910BE" w:rsidP="00B910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B910BE" w:rsidRPr="00A91C2D" w14:paraId="03C5EF74" w14:textId="1A5470FB" w:rsidTr="00FD2344">
        <w:trPr>
          <w:trHeight w:val="432"/>
        </w:trPr>
        <w:tc>
          <w:tcPr>
            <w:tcW w:w="938" w:type="pct"/>
            <w:shd w:val="clear" w:color="auto" w:fill="auto"/>
          </w:tcPr>
          <w:p w14:paraId="776CE3B0" w14:textId="77777777" w:rsidR="00B910BE" w:rsidRPr="00A91C2D" w:rsidRDefault="00B910BE" w:rsidP="00B910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2767BCEB" w14:textId="77777777" w:rsidR="00B910BE" w:rsidRPr="00A91C2D" w:rsidRDefault="00B910BE" w:rsidP="00B910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51C73F17" w14:textId="77777777" w:rsidR="00B910BE" w:rsidRPr="00A91C2D" w:rsidRDefault="00B910BE" w:rsidP="00B910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63CC2647" w14:textId="77777777" w:rsidR="00B910BE" w:rsidRPr="00A91C2D" w:rsidRDefault="00B910BE" w:rsidP="00B910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7" w:type="pct"/>
            <w:vAlign w:val="center"/>
          </w:tcPr>
          <w:p w14:paraId="29E5523A" w14:textId="77777777" w:rsidR="00B910BE" w:rsidRPr="00A91C2D" w:rsidRDefault="00B910BE" w:rsidP="00B910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7" w:type="pct"/>
            <w:vAlign w:val="center"/>
          </w:tcPr>
          <w:p w14:paraId="5D904C24" w14:textId="77777777" w:rsidR="00B910BE" w:rsidRPr="00A91C2D" w:rsidRDefault="00B910BE" w:rsidP="00B910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7" w:type="pct"/>
          </w:tcPr>
          <w:p w14:paraId="347F109F" w14:textId="77777777" w:rsidR="00B910BE" w:rsidRPr="00A91C2D" w:rsidRDefault="00B910BE" w:rsidP="00B910B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5B00019" w14:textId="1856A9C9" w:rsidR="004F7354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3ED81DDB" w14:textId="77777777" w:rsidR="00D428C9" w:rsidRDefault="00D428C9" w:rsidP="0045167C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53C8461D" w14:textId="77777777" w:rsidR="00E74F38" w:rsidRPr="00AD2DCD" w:rsidRDefault="00E74F38" w:rsidP="00E74F38">
      <w:pPr>
        <w:tabs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1. </w:t>
      </w: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>ระบบจำนวนจริง</w:t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และจำนวนเชิงซ้อน</w:t>
      </w:r>
      <w:r w:rsidRPr="00AD2DCD">
        <w:rPr>
          <w:rFonts w:ascii="TH SarabunPSK" w:hAnsi="TH SarabunPSK" w:cs="TH SarabunPSK"/>
          <w:sz w:val="32"/>
          <w:szCs w:val="32"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6</w:t>
      </w:r>
    </w:p>
    <w:p w14:paraId="4536B009" w14:textId="77777777" w:rsidR="00E74F38" w:rsidRPr="00AD2DCD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1.1 ฟิลด์จริง</w:t>
      </w:r>
    </w:p>
    <w:p w14:paraId="5E0C1984" w14:textId="77777777" w:rsidR="00E74F38" w:rsidRPr="00AD2DCD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1.2 ฟิลด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์</w:t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เชิงซ้อน</w:t>
      </w:r>
    </w:p>
    <w:p w14:paraId="113BCB67" w14:textId="0E80B368" w:rsidR="00E74F38" w:rsidRPr="00AD2DCD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87ACE">
        <w:rPr>
          <w:rFonts w:ascii="TH SarabunPSK" w:hAnsi="TH SarabunPSK" w:cs="TH SarabunPSK" w:hint="cs"/>
          <w:sz w:val="32"/>
          <w:szCs w:val="32"/>
          <w:cs/>
          <w:lang w:bidi="th-TH"/>
        </w:rPr>
        <w:t>1.3 ปริภูมิยุ</w:t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คลิด</w:t>
      </w:r>
      <w:bookmarkStart w:id="0" w:name="_GoBack"/>
      <w:bookmarkEnd w:id="0"/>
    </w:p>
    <w:p w14:paraId="3DF6D7DB" w14:textId="77777777" w:rsidR="00E74F38" w:rsidRPr="00AD2DCD" w:rsidRDefault="00E74F38" w:rsidP="00E74F38">
      <w:pPr>
        <w:tabs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lang w:bidi="th-TH"/>
        </w:rPr>
        <w:t xml:space="preserve">2. </w:t>
      </w: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>ลำดับและอนุกรมของจำนวนจริง</w:t>
      </w: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9</w:t>
      </w:r>
    </w:p>
    <w:p w14:paraId="41C3B131" w14:textId="77777777" w:rsidR="00E74F38" w:rsidRPr="00AD2DCD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2.1 ลำดับลู่เข้า</w:t>
      </w:r>
    </w:p>
    <w:p w14:paraId="0B718D54" w14:textId="77777777" w:rsidR="00E74F38" w:rsidRPr="00AD2DCD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2.2 ลำดับย่อย</w:t>
      </w:r>
    </w:p>
    <w:p w14:paraId="1E4791E8" w14:textId="77777777" w:rsidR="00E74F38" w:rsidRPr="00AD2DCD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2.3 ลำดับโคชี</w:t>
      </w:r>
    </w:p>
    <w:p w14:paraId="3AB52236" w14:textId="77777777" w:rsidR="00E74F38" w:rsidRPr="00AD2DCD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2.4 อนุกรม</w:t>
      </w:r>
    </w:p>
    <w:p w14:paraId="51EE3C8B" w14:textId="77777777" w:rsidR="00E74F38" w:rsidRPr="00AD2DCD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2.5 การทดสอบถอดรากและอัตราส่วน</w:t>
      </w:r>
    </w:p>
    <w:p w14:paraId="3B9592EA" w14:textId="77777777" w:rsidR="00E74F38" w:rsidRPr="00AD2DCD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2.6 อนุกรมกำลัง</w:t>
      </w:r>
    </w:p>
    <w:p w14:paraId="7431DC7E" w14:textId="77777777" w:rsidR="00E74F38" w:rsidRPr="00AD2DCD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2.7 การจัดเรียง</w:t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ใหม่</w:t>
      </w:r>
    </w:p>
    <w:p w14:paraId="37E4C489" w14:textId="77777777" w:rsidR="00E74F38" w:rsidRPr="00AD2DCD" w:rsidRDefault="00E74F38" w:rsidP="00E74F38">
      <w:pPr>
        <w:tabs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lang w:bidi="th-TH"/>
        </w:rPr>
        <w:t xml:space="preserve">3. </w:t>
      </w: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>ความต่อเนื่อง</w:t>
      </w:r>
      <w:r w:rsidRPr="00AD2DCD">
        <w:rPr>
          <w:rFonts w:ascii="TH SarabunPSK" w:hAnsi="TH SarabunPSK" w:cs="TH SarabunPSK"/>
          <w:sz w:val="32"/>
          <w:szCs w:val="32"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7.5</w:t>
      </w:r>
    </w:p>
    <w:p w14:paraId="5E5491DC" w14:textId="77777777" w:rsidR="00E74F38" w:rsidRPr="00AD2DCD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3.1 ลิมิตและความต่อเนื่องของฟังก์ชัน</w:t>
      </w:r>
    </w:p>
    <w:p w14:paraId="6D6C99CF" w14:textId="77777777" w:rsidR="00E74F38" w:rsidRPr="00AD2DCD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3.2 ความไม่ต่อเนื่อง</w:t>
      </w:r>
    </w:p>
    <w:p w14:paraId="7A5581D2" w14:textId="77777777" w:rsidR="00E74F38" w:rsidRPr="00AD2DCD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3.3 ฟังก์ชันทางเดียว</w:t>
      </w:r>
    </w:p>
    <w:p w14:paraId="3D625D96" w14:textId="77777777" w:rsidR="00E74F38" w:rsidRPr="00AD2DCD" w:rsidRDefault="00E74F38" w:rsidP="00E74F38">
      <w:pPr>
        <w:tabs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lang w:bidi="th-TH"/>
        </w:rPr>
        <w:t xml:space="preserve">4. </w:t>
      </w: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การหาอนุพันธ์ </w:t>
      </w:r>
      <w:r w:rsidRPr="00AD2DCD">
        <w:rPr>
          <w:rFonts w:ascii="TH SarabunPSK" w:hAnsi="TH SarabunPSK" w:cs="TH SarabunPSK"/>
          <w:sz w:val="32"/>
          <w:szCs w:val="32"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7.5</w:t>
      </w:r>
    </w:p>
    <w:p w14:paraId="01AD068F" w14:textId="77777777" w:rsidR="00E74F38" w:rsidRPr="00AD2DCD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4.1 การหาอนุพันธ์ของฟังก์ชันค่าจริง</w:t>
      </w:r>
    </w:p>
    <w:p w14:paraId="65E13EDD" w14:textId="77777777" w:rsidR="00E74F38" w:rsidRPr="00AD2DCD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4.2 ทฤษฎีบทค่ามัชฌิม</w:t>
      </w:r>
    </w:p>
    <w:p w14:paraId="0D3596DB" w14:textId="77777777" w:rsidR="00E74F38" w:rsidRPr="00AD2DCD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4.3 ความต่อเนื่องของอนุพันธ์</w:t>
      </w:r>
    </w:p>
    <w:p w14:paraId="5BE90F9F" w14:textId="77777777" w:rsidR="00E74F38" w:rsidRPr="00AD2DCD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4.4 กฎโลปิตาล</w:t>
      </w:r>
    </w:p>
    <w:p w14:paraId="17092C38" w14:textId="77777777" w:rsidR="00E74F38" w:rsidRPr="00AD2DCD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4.5 ทฤษฎีบทของเทเลอร์</w:t>
      </w:r>
    </w:p>
    <w:p w14:paraId="55F21192" w14:textId="77777777" w:rsidR="00E74F38" w:rsidRPr="00AD2DCD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4.6 การหาอนุพันธ์ของฟังก์ชันค่าเวกเตอร์</w:t>
      </w:r>
    </w:p>
    <w:p w14:paraId="4298F4D7" w14:textId="77777777" w:rsidR="00E74F38" w:rsidRPr="00AD2DCD" w:rsidRDefault="00E74F38" w:rsidP="00E74F38">
      <w:pPr>
        <w:tabs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lang w:bidi="th-TH"/>
        </w:rPr>
        <w:t xml:space="preserve">5. </w:t>
      </w: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ปริพันธ์เชิงรีมันน์ </w:t>
      </w: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7.5</w:t>
      </w:r>
    </w:p>
    <w:p w14:paraId="00F5BE0A" w14:textId="77777777" w:rsidR="00E74F38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5.1 นิยาม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และการมีอยู่</w:t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ของปริพันธ์</w:t>
      </w:r>
    </w:p>
    <w:p w14:paraId="6E88489E" w14:textId="77777777" w:rsidR="00E74F38" w:rsidRPr="00AD2DCD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5.2 สมบัติของปริพันธ์</w:t>
      </w:r>
    </w:p>
    <w:p w14:paraId="7D56BE12" w14:textId="77777777" w:rsidR="00E74F38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5.3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ปริพันธ์และอนุพันธ์</w:t>
      </w:r>
    </w:p>
    <w:p w14:paraId="03C6BAD8" w14:textId="77777777" w:rsidR="00E74F38" w:rsidRPr="00AD2DCD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5.4 </w:t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ปริพันธ์ของฟังก์ชันค่าเวกเตอร์</w:t>
      </w: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79FA9F25" w14:textId="77777777" w:rsidR="00E74F38" w:rsidRPr="00AD2DCD" w:rsidRDefault="00E74F38" w:rsidP="00E74F38">
      <w:pPr>
        <w:tabs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lang w:bidi="th-TH"/>
        </w:rPr>
        <w:t xml:space="preserve">6. </w:t>
      </w: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 xml:space="preserve">ลำดับและอนุกรมของฟังก์ชัน </w:t>
      </w: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>7.5</w:t>
      </w:r>
    </w:p>
    <w:p w14:paraId="2D8F3218" w14:textId="77777777" w:rsidR="00E74F38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6.1 </w:t>
      </w: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การลู่เข้าเอกรูป </w:t>
      </w: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1EB854DD" w14:textId="284F5A70" w:rsidR="00E74F38" w:rsidRPr="00AD2DCD" w:rsidRDefault="00E74F38" w:rsidP="00E74F38">
      <w:pPr>
        <w:tabs>
          <w:tab w:val="left" w:pos="720"/>
          <w:tab w:val="center" w:pos="792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6.2 </w:t>
      </w: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 xml:space="preserve">ทฤษฎีบทอาร์เซลา – อัสโกลี </w:t>
      </w:r>
    </w:p>
    <w:p w14:paraId="074D4FBC" w14:textId="77777777" w:rsidR="00E74F38" w:rsidRDefault="00E74F38" w:rsidP="00E74F38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D2D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6.3 </w:t>
      </w:r>
      <w:r w:rsidRPr="00AD2DCD">
        <w:rPr>
          <w:rFonts w:ascii="TH SarabunPSK" w:hAnsi="TH SarabunPSK" w:cs="TH SarabunPSK"/>
          <w:sz w:val="32"/>
          <w:szCs w:val="32"/>
          <w:cs/>
          <w:lang w:bidi="th-TH"/>
        </w:rPr>
        <w:t>ทฤษฎีบทสโตน – ไวแยร์สตราสส์</w:t>
      </w:r>
      <w:r w:rsidR="00AD2DCD"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="00AD2DCD"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="00AD2DCD"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="00AD2DCD"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</w:p>
    <w:p w14:paraId="0A1E1E16" w14:textId="482AA43E" w:rsidR="00D428C9" w:rsidRPr="008226E8" w:rsidRDefault="00E74F38" w:rsidP="00E74F38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="00D428C9"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 w:rsidR="00D428C9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="00D428C9"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="00D428C9"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4074E8B1" w14:textId="77777777" w:rsidR="00D428C9" w:rsidRDefault="00D428C9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00F98B4" w14:textId="77777777" w:rsidR="00D428C9" w:rsidRDefault="00D428C9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51621964" w14:textId="77777777" w:rsidR="00D428C9" w:rsidRPr="0094071D" w:rsidRDefault="00D428C9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67EF2302" w14:textId="64318FE0" w:rsidR="00C47FAA" w:rsidRPr="008D5B23" w:rsidRDefault="00D428C9" w:rsidP="00C47FA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8D5B23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8D5B23">
        <w:rPr>
          <w:rFonts w:ascii="TH SarabunPSK" w:hAnsi="TH SarabunPSK" w:cs="TH SarabunPSK"/>
          <w:sz w:val="30"/>
          <w:szCs w:val="30"/>
          <w:lang w:bidi="th-TH"/>
        </w:rPr>
        <w:tab/>
      </w:r>
      <w:r w:rsidR="00C47FAA" w:rsidRPr="008D5B23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</w:t>
      </w:r>
      <w:r w:rsidR="00082672" w:rsidRPr="008D5B23">
        <w:rPr>
          <w:rFonts w:ascii="TH SarabunPSK" w:hAnsi="TH SarabunPSK" w:cs="TH SarabunPSK"/>
          <w:sz w:val="30"/>
          <w:szCs w:val="30"/>
          <w:cs/>
          <w:lang w:bidi="th-TH"/>
        </w:rPr>
        <w:t>บายลักษณะกระบวนวิชา</w:t>
      </w:r>
      <w:r w:rsidR="008D5B23" w:rsidRPr="008D5B23">
        <w:rPr>
          <w:rFonts w:ascii="TH SarabunPSK" w:hAnsi="TH SarabunPSK" w:cs="TH SarabunPSK"/>
          <w:sz w:val="30"/>
          <w:szCs w:val="30"/>
          <w:cs/>
          <w:lang w:bidi="th-TH"/>
        </w:rPr>
        <w:t>และเนื้อหากระบวนวิชาเพื่อให้มีความเหมาะสม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</w:r>
    </w:p>
    <w:p w14:paraId="5C1EF671" w14:textId="77777777" w:rsidR="00C47FAA" w:rsidRPr="00C47FAA" w:rsidRDefault="00C47FAA" w:rsidP="00C47FA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C47FAA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C47FAA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C47FAA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101B1A89" w14:textId="2AE12A6A" w:rsidR="00D428C9" w:rsidRDefault="00C47FAA" w:rsidP="00C47FA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D428C9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D428C9" w:rsidRPr="00430497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="00D428C9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1DBB0A20" w14:textId="2B802A78" w:rsidR="004F7354" w:rsidRDefault="004F7354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br w:type="page"/>
      </w:r>
    </w:p>
    <w:p w14:paraId="63DC2A94" w14:textId="33FDD865" w:rsidR="00B952C8" w:rsidRDefault="00B952C8" w:rsidP="00B952C8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lastRenderedPageBreak/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บัณฑิตศึกษา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ในคราวประชุมครั้งที่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......................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เมื่อวันที่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...............................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กำหนดให้มีผลบังคับใช้ตั้งแต่</w:t>
      </w:r>
      <w:r w:rsidR="00404E5C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ภาคการศึกษาที่ 1 ปีการศึกษา 2566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เป็นต้นไป</w:t>
      </w:r>
    </w:p>
    <w:p w14:paraId="105A603C" w14:textId="77777777" w:rsidR="00B952C8" w:rsidRDefault="00B952C8" w:rsidP="00B952C8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762AA9EC" w14:textId="77777777" w:rsidR="00B952C8" w:rsidRDefault="00B952C8" w:rsidP="00B952C8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5DC5B18D" w14:textId="77777777" w:rsidR="00B952C8" w:rsidRDefault="00B952C8" w:rsidP="00B952C8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043960F1" w14:textId="77777777" w:rsidR="00B952C8" w:rsidRDefault="00B952C8" w:rsidP="00B952C8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                                                         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2848B48D" w14:textId="77777777" w:rsidR="00B952C8" w:rsidRPr="00CF0C43" w:rsidRDefault="00B952C8" w:rsidP="00B952C8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แทน</w:t>
      </w:r>
    </w:p>
    <w:p w14:paraId="08434524" w14:textId="77777777" w:rsidR="00B952C8" w:rsidRDefault="00B952C8" w:rsidP="00B952C8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17C0273C" w14:textId="091F83D7" w:rsidR="00B952C8" w:rsidRPr="008226E8" w:rsidRDefault="00B952C8" w:rsidP="00B952C8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.........</w:t>
      </w:r>
      <w:r w:rsidR="00F7606D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...................</w:t>
      </w:r>
    </w:p>
    <w:p w14:paraId="684CCF7E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5C1011E" w14:textId="19BEF815" w:rsidR="00D428C9" w:rsidRPr="008226E8" w:rsidRDefault="00D428C9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="00332BF2">
        <w:rPr>
          <w:rFonts w:ascii="TH SarabunPSK" w:hAnsi="TH SarabunPSK" w:cs="TH SarabunPSK"/>
          <w:b/>
          <w:bCs/>
          <w:noProof/>
          <w:sz w:val="30"/>
          <w:szCs w:val="30"/>
        </w:rPr>
        <w:t>7</w:t>
      </w:r>
      <w:r w:rsidR="00BC1DCF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07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="007E0A3F">
        <w:rPr>
          <w:rFonts w:ascii="TH SarabunPSK" w:hAnsi="TH SarabunPSK" w:cs="TH SarabunPSK"/>
          <w:b/>
          <w:bCs/>
          <w:sz w:val="30"/>
          <w:szCs w:val="30"/>
        </w:rPr>
        <w:t>707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E0A3F" w:rsidRPr="007E0A3F">
        <w:rPr>
          <w:rFonts w:ascii="TH Niramit AS" w:hAnsi="TH Niramit AS" w:cs="TH Niramit AS"/>
          <w:b/>
          <w:bCs/>
          <w:color w:val="auto"/>
          <w:sz w:val="30"/>
          <w:szCs w:val="30"/>
          <w:lang w:bidi="ar-SA"/>
        </w:rPr>
        <w:t>Mathematical Analysis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7C00D945" w14:textId="0E5FF026" w:rsidR="0046044E" w:rsidRPr="00EC30EA" w:rsidRDefault="0046044E" w:rsidP="0046044E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                  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479C36D5" w14:textId="118C9489" w:rsidR="0046044E" w:rsidRPr="008226E8" w:rsidRDefault="0046044E" w:rsidP="0046044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4EF07281" w14:textId="10D23F10" w:rsidR="0046044E" w:rsidRPr="008226E8" w:rsidRDefault="0046044E" w:rsidP="0046044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364EEC0" w14:textId="40D5BC25" w:rsidR="00D428C9" w:rsidRPr="00DA2745" w:rsidRDefault="0046044E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(if any)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D428C9" w:rsidRPr="00572D3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="00D428C9"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2281405" w14:textId="77777777" w:rsidR="00D428C9" w:rsidRPr="00DA2745" w:rsidRDefault="00D428C9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694B63F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2204BBB" w14:textId="17D7E4EB" w:rsidR="00D428C9" w:rsidRPr="00332BF2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332BF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332BF2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332BF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332BF2" w:rsidRPr="00332BF2">
        <w:rPr>
          <w:rFonts w:ascii="TH SarabunPSK" w:hAnsi="TH SarabunPSK" w:cs="TH SarabunPSK"/>
          <w:sz w:val="30"/>
          <w:szCs w:val="30"/>
        </w:rPr>
        <w:t>Consent of the instructor</w:t>
      </w:r>
    </w:p>
    <w:p w14:paraId="1C060B4B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EEC053A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37F1F102" w14:textId="53ED2D47" w:rsidR="007E0A3F" w:rsidRPr="007E0A3F" w:rsidRDefault="00D428C9" w:rsidP="007E0A3F">
      <w:pPr>
        <w:ind w:right="29"/>
        <w:rPr>
          <w:rFonts w:ascii="TH SarabunPSK" w:hAnsi="TH SarabunPSK" w:cs="TH SarabunPSK"/>
          <w:sz w:val="30"/>
          <w:szCs w:val="30"/>
          <w:lang w:bidi="th-TH"/>
        </w:rPr>
      </w:pPr>
      <w:r w:rsidRPr="003E276A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7E0A3F" w:rsidRPr="007E0A3F">
        <w:rPr>
          <w:rFonts w:ascii="TH SarabunPSK" w:hAnsi="TH SarabunPSK" w:cs="TH SarabunPSK"/>
          <w:sz w:val="30"/>
          <w:szCs w:val="30"/>
        </w:rPr>
        <w:t>The real and complex number system</w:t>
      </w:r>
      <w:r w:rsidR="007E0A3F">
        <w:rPr>
          <w:rFonts w:ascii="TH SarabunPSK" w:hAnsi="TH SarabunPSK" w:cs="TH SarabunPSK"/>
          <w:sz w:val="30"/>
          <w:szCs w:val="30"/>
        </w:rPr>
        <w:t>,</w:t>
      </w:r>
      <w:r w:rsidR="007E0A3F" w:rsidRPr="007E0A3F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7E0A3F">
        <w:rPr>
          <w:rFonts w:ascii="TH SarabunPSK" w:hAnsi="TH SarabunPSK" w:cs="TH SarabunPSK"/>
          <w:sz w:val="30"/>
          <w:szCs w:val="30"/>
          <w:lang w:bidi="th-TH"/>
        </w:rPr>
        <w:t>s</w:t>
      </w:r>
      <w:r w:rsidR="007E0A3F" w:rsidRPr="007E0A3F">
        <w:rPr>
          <w:rFonts w:ascii="TH SarabunPSK" w:hAnsi="TH SarabunPSK" w:cs="TH SarabunPSK"/>
          <w:sz w:val="30"/>
          <w:szCs w:val="30"/>
        </w:rPr>
        <w:t>equences and series of real numbers</w:t>
      </w:r>
      <w:r w:rsidR="007E0A3F">
        <w:rPr>
          <w:rFonts w:ascii="TH SarabunPSK" w:hAnsi="TH SarabunPSK" w:cs="TH SarabunPSK"/>
          <w:sz w:val="30"/>
          <w:szCs w:val="30"/>
        </w:rPr>
        <w:t>,</w:t>
      </w:r>
      <w:r w:rsidR="007E0A3F" w:rsidRPr="007E0A3F">
        <w:rPr>
          <w:rFonts w:ascii="TH SarabunPSK" w:hAnsi="TH SarabunPSK" w:cs="TH SarabunPSK"/>
          <w:sz w:val="30"/>
          <w:szCs w:val="30"/>
        </w:rPr>
        <w:t xml:space="preserve"> </w:t>
      </w:r>
      <w:r w:rsidR="007E0A3F">
        <w:rPr>
          <w:rFonts w:ascii="TH SarabunPSK" w:hAnsi="TH SarabunPSK" w:cs="TH SarabunPSK"/>
          <w:sz w:val="30"/>
          <w:szCs w:val="30"/>
        </w:rPr>
        <w:t>c</w:t>
      </w:r>
      <w:r w:rsidR="007E0A3F" w:rsidRPr="007E0A3F">
        <w:rPr>
          <w:rFonts w:ascii="TH SarabunPSK" w:hAnsi="TH SarabunPSK" w:cs="TH SarabunPSK"/>
          <w:sz w:val="30"/>
          <w:szCs w:val="30"/>
        </w:rPr>
        <w:t>ontinuity</w:t>
      </w:r>
      <w:r w:rsidR="007E0A3F">
        <w:rPr>
          <w:rFonts w:ascii="TH SarabunPSK" w:hAnsi="TH SarabunPSK" w:cs="TH SarabunPSK"/>
          <w:sz w:val="30"/>
          <w:szCs w:val="30"/>
        </w:rPr>
        <w:t>,</w:t>
      </w:r>
      <w:r w:rsidR="007E0A3F">
        <w:t xml:space="preserve"> </w:t>
      </w:r>
      <w:r w:rsidR="007E0A3F">
        <w:rPr>
          <w:rFonts w:ascii="TH SarabunPSK" w:hAnsi="TH SarabunPSK" w:cs="TH SarabunPSK"/>
          <w:sz w:val="30"/>
          <w:szCs w:val="30"/>
        </w:rPr>
        <w:t>differentiation,</w:t>
      </w:r>
      <w:r w:rsidR="007E0A3F" w:rsidRPr="007E0A3F">
        <w:rPr>
          <w:rFonts w:ascii="TH SarabunPSK" w:hAnsi="TH SarabunPSK" w:cs="TH SarabunPSK"/>
          <w:sz w:val="30"/>
          <w:szCs w:val="30"/>
        </w:rPr>
        <w:t xml:space="preserve"> </w:t>
      </w:r>
      <w:r w:rsidR="007E0A3F">
        <w:rPr>
          <w:rFonts w:ascii="TH SarabunPSK" w:hAnsi="TH SarabunPSK" w:cs="TH SarabunPSK"/>
          <w:sz w:val="30"/>
          <w:szCs w:val="30"/>
        </w:rPr>
        <w:t>the R</w:t>
      </w:r>
      <w:r w:rsidR="007E0A3F" w:rsidRPr="007E0A3F">
        <w:rPr>
          <w:rFonts w:ascii="TH SarabunPSK" w:hAnsi="TH SarabunPSK" w:cs="TH SarabunPSK"/>
          <w:sz w:val="30"/>
          <w:szCs w:val="30"/>
        </w:rPr>
        <w:t>iemann integral</w:t>
      </w:r>
      <w:r w:rsidR="007E0A3F">
        <w:rPr>
          <w:rFonts w:ascii="TH SarabunPSK" w:hAnsi="TH SarabunPSK" w:cs="TH SarabunPSK"/>
          <w:sz w:val="30"/>
          <w:szCs w:val="30"/>
        </w:rPr>
        <w:t>, s</w:t>
      </w:r>
      <w:r w:rsidR="007E0A3F" w:rsidRPr="007E0A3F">
        <w:rPr>
          <w:rFonts w:ascii="TH SarabunPSK" w:hAnsi="TH SarabunPSK" w:cs="TH SarabunPSK"/>
          <w:sz w:val="30"/>
          <w:szCs w:val="30"/>
        </w:rPr>
        <w:t>equences and series of functions</w:t>
      </w:r>
    </w:p>
    <w:p w14:paraId="760710BF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081A5C69" w14:textId="2F796398" w:rsidR="00D428C9" w:rsidRPr="008226E8" w:rsidRDefault="00D428C9" w:rsidP="0045167C">
      <w:pPr>
        <w:ind w:right="29"/>
        <w:rPr>
          <w:rFonts w:ascii="TH SarabunPSK" w:eastAsia="Angsana New" w:hAnsi="TH SarabunPSK" w:cs="Times New Roman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754518"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7BD93F4D" w14:textId="5F1CF004" w:rsidR="00F21255" w:rsidRPr="00741A5C" w:rsidRDefault="00D428C9" w:rsidP="007F792B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Pr="00741A5C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A61C23">
        <w:rPr>
          <w:rFonts w:ascii="TH SarabunPSK" w:hAnsi="TH SarabunPSK" w:cs="TH SarabunPSK"/>
          <w:sz w:val="28"/>
        </w:rPr>
        <w:t>solve</w:t>
      </w:r>
      <w:r w:rsidR="00F21255" w:rsidRPr="00741A5C">
        <w:rPr>
          <w:rFonts w:ascii="TH SarabunPSK" w:hAnsi="TH SarabunPSK" w:cs="TH SarabunPSK"/>
          <w:sz w:val="30"/>
          <w:szCs w:val="30"/>
        </w:rPr>
        <w:t xml:space="preserve"> and prove </w:t>
      </w:r>
      <w:r w:rsidR="007E0A3F">
        <w:rPr>
          <w:rStyle w:val="normaltextrun"/>
          <w:rFonts w:ascii="TH SarabunPSK" w:hAnsi="TH SarabunPSK" w:cs="TH SarabunPSK"/>
          <w:color w:val="000000"/>
          <w:sz w:val="30"/>
          <w:szCs w:val="30"/>
          <w:bdr w:val="none" w:sz="0" w:space="0" w:color="auto" w:frame="1"/>
        </w:rPr>
        <w:t>results related to</w:t>
      </w:r>
      <w:r w:rsidR="007E0A3F" w:rsidRPr="007E0A3F">
        <w:rPr>
          <w:rFonts w:ascii="TH SarabunPSK" w:hAnsi="TH SarabunPSK" w:cs="TH SarabunPSK"/>
          <w:sz w:val="30"/>
          <w:szCs w:val="30"/>
        </w:rPr>
        <w:t xml:space="preserve"> </w:t>
      </w:r>
      <w:r w:rsidR="007E0A3F">
        <w:rPr>
          <w:rFonts w:ascii="TH SarabunPSK" w:hAnsi="TH SarabunPSK" w:cs="TH SarabunPSK"/>
          <w:sz w:val="30"/>
          <w:szCs w:val="30"/>
        </w:rPr>
        <w:t>t</w:t>
      </w:r>
      <w:r w:rsidR="007E0A3F" w:rsidRPr="007E0A3F">
        <w:rPr>
          <w:rFonts w:ascii="TH SarabunPSK" w:hAnsi="TH SarabunPSK" w:cs="TH SarabunPSK"/>
          <w:sz w:val="30"/>
          <w:szCs w:val="30"/>
        </w:rPr>
        <w:t>he real and complex number system</w:t>
      </w:r>
      <w:r w:rsidR="00F21255" w:rsidRPr="00741A5C">
        <w:rPr>
          <w:rFonts w:ascii="TH SarabunPSK" w:hAnsi="TH SarabunPSK" w:cs="TH SarabunPSK"/>
          <w:sz w:val="30"/>
          <w:szCs w:val="30"/>
        </w:rPr>
        <w:t>;</w:t>
      </w:r>
      <w:r w:rsidR="00F21255"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</w:p>
    <w:p w14:paraId="3D27F2DB" w14:textId="7E4257B8" w:rsidR="007E0A3F" w:rsidRDefault="00D428C9" w:rsidP="007F792B">
      <w:pPr>
        <w:tabs>
          <w:tab w:val="left" w:pos="1530"/>
        </w:tabs>
        <w:ind w:left="1530" w:right="29" w:hanging="810"/>
        <w:rPr>
          <w:rFonts w:ascii="TH SarabunPSK" w:hAnsi="TH SarabunPSK" w:cs="TH SarabunPSK"/>
          <w:sz w:val="30"/>
          <w:szCs w:val="30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Pr="00741A5C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A61C23">
        <w:rPr>
          <w:rFonts w:ascii="TH SarabunPSK" w:hAnsi="TH SarabunPSK" w:cs="TH SarabunPSK"/>
          <w:sz w:val="28"/>
        </w:rPr>
        <w:t>solve</w:t>
      </w:r>
      <w:r w:rsidR="00A61C23" w:rsidRPr="00741A5C">
        <w:rPr>
          <w:rFonts w:ascii="TH SarabunPSK" w:hAnsi="TH SarabunPSK" w:cs="TH SarabunPSK"/>
          <w:sz w:val="30"/>
          <w:szCs w:val="30"/>
        </w:rPr>
        <w:t xml:space="preserve"> </w:t>
      </w:r>
      <w:r w:rsidR="007E0A3F" w:rsidRPr="00741A5C">
        <w:rPr>
          <w:rFonts w:ascii="TH SarabunPSK" w:hAnsi="TH SarabunPSK" w:cs="TH SarabunPSK"/>
          <w:sz w:val="30"/>
          <w:szCs w:val="30"/>
        </w:rPr>
        <w:t xml:space="preserve">and prove </w:t>
      </w:r>
      <w:r w:rsidR="007E0A3F">
        <w:rPr>
          <w:rStyle w:val="normaltextrun"/>
          <w:rFonts w:ascii="TH SarabunPSK" w:hAnsi="TH SarabunPSK" w:cs="TH SarabunPSK"/>
          <w:color w:val="000000"/>
          <w:sz w:val="30"/>
          <w:szCs w:val="30"/>
          <w:bdr w:val="none" w:sz="0" w:space="0" w:color="auto" w:frame="1"/>
        </w:rPr>
        <w:t xml:space="preserve">results related to </w:t>
      </w:r>
      <w:r w:rsidR="007E0A3F">
        <w:rPr>
          <w:rFonts w:ascii="TH SarabunPSK" w:hAnsi="TH SarabunPSK" w:cs="TH SarabunPSK"/>
          <w:sz w:val="30"/>
          <w:szCs w:val="30"/>
        </w:rPr>
        <w:t>s</w:t>
      </w:r>
      <w:r w:rsidR="007E0A3F" w:rsidRPr="007E0A3F">
        <w:rPr>
          <w:rFonts w:ascii="TH SarabunPSK" w:hAnsi="TH SarabunPSK" w:cs="TH SarabunPSK"/>
          <w:sz w:val="30"/>
          <w:szCs w:val="30"/>
        </w:rPr>
        <w:t>equences and series of real numbers</w:t>
      </w:r>
      <w:r w:rsidR="007E0A3F">
        <w:rPr>
          <w:rFonts w:ascii="TH SarabunPSK" w:hAnsi="TH SarabunPSK" w:cs="TH SarabunPSK"/>
          <w:sz w:val="30"/>
          <w:szCs w:val="30"/>
        </w:rPr>
        <w:t>;</w:t>
      </w:r>
    </w:p>
    <w:p w14:paraId="554A97AE" w14:textId="50F2ABAC" w:rsidR="00D428C9" w:rsidRPr="00741A5C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Pr="00741A5C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A61C23">
        <w:rPr>
          <w:rFonts w:ascii="TH SarabunPSK" w:hAnsi="TH SarabunPSK" w:cs="TH SarabunPSK"/>
          <w:sz w:val="28"/>
        </w:rPr>
        <w:t>solve</w:t>
      </w:r>
      <w:r w:rsidR="007E0A3F" w:rsidRPr="00741A5C">
        <w:rPr>
          <w:rFonts w:ascii="TH SarabunPSK" w:hAnsi="TH SarabunPSK" w:cs="TH SarabunPSK"/>
          <w:sz w:val="30"/>
          <w:szCs w:val="30"/>
        </w:rPr>
        <w:t xml:space="preserve"> and prove</w:t>
      </w:r>
      <w:r w:rsidR="007E0A3F" w:rsidRPr="007E0A3F">
        <w:rPr>
          <w:rFonts w:ascii="TH SarabunPSK" w:hAnsi="TH SarabunPSK" w:cs="TH SarabunPSK"/>
          <w:color w:val="000000"/>
          <w:sz w:val="30"/>
          <w:szCs w:val="30"/>
          <w:bdr w:val="none" w:sz="0" w:space="0" w:color="auto" w:frame="1"/>
        </w:rPr>
        <w:t xml:space="preserve"> </w:t>
      </w:r>
      <w:r w:rsidR="007E0A3F">
        <w:rPr>
          <w:rStyle w:val="normaltextrun"/>
          <w:rFonts w:ascii="TH SarabunPSK" w:hAnsi="TH SarabunPSK" w:cs="TH SarabunPSK"/>
          <w:color w:val="000000"/>
          <w:sz w:val="30"/>
          <w:szCs w:val="30"/>
          <w:bdr w:val="none" w:sz="0" w:space="0" w:color="auto" w:frame="1"/>
        </w:rPr>
        <w:t xml:space="preserve">results related to </w:t>
      </w:r>
      <w:r w:rsidR="007E0A3F">
        <w:rPr>
          <w:rFonts w:ascii="TH SarabunPSK" w:hAnsi="TH SarabunPSK" w:cs="TH SarabunPSK"/>
          <w:sz w:val="30"/>
          <w:szCs w:val="30"/>
        </w:rPr>
        <w:t>c</w:t>
      </w:r>
      <w:r w:rsidR="007E0A3F" w:rsidRPr="007E0A3F">
        <w:rPr>
          <w:rFonts w:ascii="TH SarabunPSK" w:hAnsi="TH SarabunPSK" w:cs="TH SarabunPSK"/>
          <w:sz w:val="30"/>
          <w:szCs w:val="30"/>
        </w:rPr>
        <w:t>ontinuity</w:t>
      </w:r>
      <w:r w:rsidR="00741A5C" w:rsidRPr="00741A5C">
        <w:rPr>
          <w:rFonts w:ascii="TH SarabunPSK" w:hAnsi="TH SarabunPSK" w:cs="TH SarabunPSK"/>
          <w:sz w:val="30"/>
          <w:szCs w:val="30"/>
        </w:rPr>
        <w:t>;</w:t>
      </w:r>
    </w:p>
    <w:p w14:paraId="29A9DB75" w14:textId="2F6AE279" w:rsidR="00D428C9" w:rsidRPr="00741A5C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 :</w:t>
      </w:r>
      <w:proofErr w:type="gramEnd"/>
      <w:r w:rsidRPr="00741A5C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A61C23">
        <w:rPr>
          <w:rFonts w:ascii="TH SarabunPSK" w:hAnsi="TH SarabunPSK" w:cs="TH SarabunPSK"/>
          <w:sz w:val="28"/>
        </w:rPr>
        <w:t>solve</w:t>
      </w:r>
      <w:r w:rsidR="007E0A3F" w:rsidRPr="00741A5C">
        <w:rPr>
          <w:rFonts w:ascii="TH SarabunPSK" w:hAnsi="TH SarabunPSK" w:cs="TH SarabunPSK"/>
          <w:sz w:val="30"/>
          <w:szCs w:val="30"/>
        </w:rPr>
        <w:t xml:space="preserve"> and prove</w:t>
      </w:r>
      <w:r w:rsidR="007E0A3F" w:rsidRPr="007E0A3F">
        <w:rPr>
          <w:rFonts w:ascii="TH SarabunPSK" w:hAnsi="TH SarabunPSK" w:cs="TH SarabunPSK"/>
          <w:color w:val="000000"/>
          <w:sz w:val="30"/>
          <w:szCs w:val="30"/>
          <w:bdr w:val="none" w:sz="0" w:space="0" w:color="auto" w:frame="1"/>
        </w:rPr>
        <w:t xml:space="preserve"> </w:t>
      </w:r>
      <w:r w:rsidR="007E0A3F">
        <w:rPr>
          <w:rStyle w:val="normaltextrun"/>
          <w:rFonts w:ascii="TH SarabunPSK" w:hAnsi="TH SarabunPSK" w:cs="TH SarabunPSK"/>
          <w:color w:val="000000"/>
          <w:sz w:val="30"/>
          <w:szCs w:val="30"/>
          <w:bdr w:val="none" w:sz="0" w:space="0" w:color="auto" w:frame="1"/>
        </w:rPr>
        <w:t xml:space="preserve">results related to </w:t>
      </w:r>
      <w:r w:rsidR="007E0A3F">
        <w:rPr>
          <w:rFonts w:ascii="TH SarabunPSK" w:hAnsi="TH SarabunPSK" w:cs="TH SarabunPSK"/>
          <w:sz w:val="30"/>
          <w:szCs w:val="30"/>
        </w:rPr>
        <w:t>differentiation</w:t>
      </w:r>
      <w:r w:rsidR="00741A5C" w:rsidRPr="00741A5C">
        <w:rPr>
          <w:rFonts w:ascii="TH SarabunPSK" w:hAnsi="TH SarabunPSK" w:cs="TH SarabunPSK"/>
          <w:sz w:val="30"/>
          <w:szCs w:val="30"/>
        </w:rPr>
        <w:t>;</w:t>
      </w:r>
    </w:p>
    <w:p w14:paraId="7454EAE5" w14:textId="44BACB2D" w:rsidR="00D428C9" w:rsidRPr="00741A5C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5 :</w:t>
      </w:r>
      <w:proofErr w:type="gramEnd"/>
      <w:r w:rsidRPr="00741A5C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A61C23">
        <w:rPr>
          <w:rFonts w:ascii="TH SarabunPSK" w:hAnsi="TH SarabunPSK" w:cs="TH SarabunPSK"/>
          <w:sz w:val="28"/>
        </w:rPr>
        <w:t>solve</w:t>
      </w:r>
      <w:r w:rsidR="007E0A3F" w:rsidRPr="00741A5C">
        <w:rPr>
          <w:rFonts w:ascii="TH SarabunPSK" w:hAnsi="TH SarabunPSK" w:cs="TH SarabunPSK"/>
          <w:sz w:val="30"/>
          <w:szCs w:val="30"/>
        </w:rPr>
        <w:t xml:space="preserve"> and prove</w:t>
      </w:r>
      <w:r w:rsidR="007E0A3F" w:rsidRPr="007E0A3F">
        <w:rPr>
          <w:rFonts w:ascii="TH SarabunPSK" w:hAnsi="TH SarabunPSK" w:cs="TH SarabunPSK"/>
          <w:color w:val="000000"/>
          <w:sz w:val="30"/>
          <w:szCs w:val="30"/>
          <w:bdr w:val="none" w:sz="0" w:space="0" w:color="auto" w:frame="1"/>
        </w:rPr>
        <w:t xml:space="preserve"> </w:t>
      </w:r>
      <w:r w:rsidR="007E0A3F">
        <w:rPr>
          <w:rStyle w:val="normaltextrun"/>
          <w:rFonts w:ascii="TH SarabunPSK" w:hAnsi="TH SarabunPSK" w:cs="TH SarabunPSK"/>
          <w:color w:val="000000"/>
          <w:sz w:val="30"/>
          <w:szCs w:val="30"/>
          <w:bdr w:val="none" w:sz="0" w:space="0" w:color="auto" w:frame="1"/>
        </w:rPr>
        <w:t xml:space="preserve">results related to the </w:t>
      </w:r>
      <w:r w:rsidR="007E0A3F">
        <w:rPr>
          <w:rFonts w:ascii="TH SarabunPSK" w:hAnsi="TH SarabunPSK" w:cs="TH SarabunPSK"/>
          <w:sz w:val="30"/>
          <w:szCs w:val="30"/>
        </w:rPr>
        <w:t>R</w:t>
      </w:r>
      <w:r w:rsidR="007E0A3F" w:rsidRPr="007E0A3F">
        <w:rPr>
          <w:rFonts w:ascii="TH SarabunPSK" w:hAnsi="TH SarabunPSK" w:cs="TH SarabunPSK"/>
          <w:sz w:val="30"/>
          <w:szCs w:val="30"/>
        </w:rPr>
        <w:t>iemann integral</w:t>
      </w:r>
      <w:r w:rsidR="00741A5C" w:rsidRPr="00741A5C">
        <w:rPr>
          <w:rFonts w:ascii="TH SarabunPSK" w:eastAsia="Angsana New" w:hAnsi="TH SarabunPSK" w:cs="TH SarabunPSK"/>
          <w:sz w:val="30"/>
          <w:szCs w:val="30"/>
        </w:rPr>
        <w:t>;</w:t>
      </w:r>
    </w:p>
    <w:p w14:paraId="7C292EA2" w14:textId="3AC3A29E" w:rsidR="00741A5C" w:rsidRPr="00741A5C" w:rsidRDefault="00754518" w:rsidP="00741A5C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</w:t>
      </w:r>
      <w:r w:rsidR="00741A5C"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="00741A5C" w:rsidRPr="00741A5C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A61C23">
        <w:rPr>
          <w:rFonts w:ascii="TH SarabunPSK" w:hAnsi="TH SarabunPSK" w:cs="TH SarabunPSK"/>
          <w:sz w:val="28"/>
        </w:rPr>
        <w:t>solve</w:t>
      </w:r>
      <w:r w:rsidR="007E0A3F" w:rsidRPr="00741A5C">
        <w:rPr>
          <w:rFonts w:ascii="TH SarabunPSK" w:hAnsi="TH SarabunPSK" w:cs="TH SarabunPSK"/>
          <w:sz w:val="30"/>
          <w:szCs w:val="30"/>
        </w:rPr>
        <w:t xml:space="preserve"> and prove</w:t>
      </w:r>
      <w:r w:rsidR="007E0A3F" w:rsidRPr="007E0A3F">
        <w:rPr>
          <w:rFonts w:ascii="TH SarabunPSK" w:hAnsi="TH SarabunPSK" w:cs="TH SarabunPSK"/>
          <w:color w:val="000000"/>
          <w:sz w:val="30"/>
          <w:szCs w:val="30"/>
          <w:bdr w:val="none" w:sz="0" w:space="0" w:color="auto" w:frame="1"/>
        </w:rPr>
        <w:t xml:space="preserve"> </w:t>
      </w:r>
      <w:r w:rsidR="007E0A3F">
        <w:rPr>
          <w:rStyle w:val="normaltextrun"/>
          <w:rFonts w:ascii="TH SarabunPSK" w:hAnsi="TH SarabunPSK" w:cs="TH SarabunPSK"/>
          <w:color w:val="000000"/>
          <w:sz w:val="30"/>
          <w:szCs w:val="30"/>
          <w:bdr w:val="none" w:sz="0" w:space="0" w:color="auto" w:frame="1"/>
        </w:rPr>
        <w:t xml:space="preserve">results related to </w:t>
      </w:r>
      <w:r w:rsidR="007E0A3F">
        <w:rPr>
          <w:rFonts w:ascii="TH SarabunPSK" w:hAnsi="TH SarabunPSK" w:cs="TH SarabunPSK"/>
          <w:sz w:val="30"/>
          <w:szCs w:val="30"/>
        </w:rPr>
        <w:t>s</w:t>
      </w:r>
      <w:r w:rsidR="007E0A3F" w:rsidRPr="007E0A3F">
        <w:rPr>
          <w:rFonts w:ascii="TH SarabunPSK" w:hAnsi="TH SarabunPSK" w:cs="TH SarabunPSK"/>
          <w:sz w:val="30"/>
          <w:szCs w:val="30"/>
        </w:rPr>
        <w:t>equences and series of functions</w:t>
      </w:r>
      <w:r w:rsidR="00741A5C" w:rsidRPr="00741A5C">
        <w:rPr>
          <w:rFonts w:ascii="TH SarabunPSK" w:eastAsia="Angsana New" w:hAnsi="TH SarabunPSK" w:cs="TH SarabunPSK"/>
          <w:noProof/>
          <w:sz w:val="30"/>
          <w:szCs w:val="30"/>
        </w:rPr>
        <w:t>.</w:t>
      </w:r>
    </w:p>
    <w:p w14:paraId="23C245AE" w14:textId="77777777" w:rsidR="00D428C9" w:rsidRPr="004B63FF" w:rsidRDefault="00D428C9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EF7F368" w14:textId="77777777" w:rsidR="00D428C9" w:rsidRPr="008226E8" w:rsidRDefault="00D428C9" w:rsidP="0045167C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3941DCC2" w14:textId="364DC9FE" w:rsidR="00D428C9" w:rsidRPr="00FE1FBB" w:rsidRDefault="00D428C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030919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C:\\Users\\windf\\Desktop\\OBE\\Exxx\\E470.docx</w:instrText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FE1FBB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 w:rsidR="004A0080">
        <w:rPr>
          <w:rFonts w:ascii="TH SarabunPSK" w:hAnsi="TH SarabunPSK" w:cs="TH SarabunPSK"/>
          <w:sz w:val="30"/>
          <w:szCs w:val="30"/>
          <w:lang w:bidi="th-TH"/>
        </w:rPr>
        <w:t>T</w:t>
      </w:r>
      <w:r w:rsidR="004A0080" w:rsidRPr="004A0080">
        <w:rPr>
          <w:rFonts w:ascii="TH SarabunPSK" w:hAnsi="TH SarabunPSK" w:cs="TH SarabunPSK"/>
          <w:sz w:val="30"/>
          <w:szCs w:val="30"/>
        </w:rPr>
        <w:t>he real and complex number system</w:t>
      </w:r>
      <w:r w:rsidRPr="00FE1FBB">
        <w:rPr>
          <w:rFonts w:ascii="TH SarabunPSK" w:hAnsi="TH SarabunPSK" w:cs="TH SarabunPSK"/>
          <w:sz w:val="30"/>
          <w:szCs w:val="30"/>
          <w:lang w:bidi="th-TH"/>
        </w:rPr>
        <w:tab/>
      </w:r>
      <w:r w:rsidR="00BC576A">
        <w:rPr>
          <w:rFonts w:ascii="TH SarabunPSK" w:hAnsi="TH SarabunPSK" w:cs="TH SarabunPSK"/>
          <w:sz w:val="30"/>
          <w:szCs w:val="30"/>
          <w:lang w:bidi="th-TH"/>
        </w:rPr>
        <w:t>6</w:t>
      </w:r>
    </w:p>
    <w:p w14:paraId="6464CB6B" w14:textId="2BB637D7" w:rsidR="00FE1FBB" w:rsidRPr="00FE1FBB" w:rsidRDefault="00FE1FBB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  <w:lang w:bidi="th-TH"/>
        </w:rPr>
        <w:tab/>
        <w:t xml:space="preserve">1.1 </w:t>
      </w:r>
      <w:r w:rsidR="002E4827">
        <w:rPr>
          <w:rFonts w:ascii="TH SarabunPSK" w:hAnsi="TH SarabunPSK" w:cs="TH SarabunPSK"/>
          <w:sz w:val="30"/>
          <w:szCs w:val="30"/>
        </w:rPr>
        <w:t>The real field</w:t>
      </w:r>
    </w:p>
    <w:p w14:paraId="37B86714" w14:textId="155F2D3F" w:rsidR="00FE1FBB" w:rsidRPr="00FE1FBB" w:rsidRDefault="00FE1FBB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  <w:lang w:bidi="th-TH"/>
        </w:rPr>
        <w:tab/>
        <w:t xml:space="preserve">1.2 </w:t>
      </w:r>
      <w:r w:rsidR="002E4827">
        <w:rPr>
          <w:rFonts w:ascii="TH SarabunPSK" w:hAnsi="TH SarabunPSK" w:cs="TH SarabunPSK"/>
          <w:sz w:val="30"/>
          <w:szCs w:val="30"/>
        </w:rPr>
        <w:t>The complex field</w:t>
      </w:r>
    </w:p>
    <w:p w14:paraId="17EEA701" w14:textId="67B19724" w:rsidR="00FE1FBB" w:rsidRPr="00FE1FBB" w:rsidRDefault="00FE1FBB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  <w:lang w:bidi="th-TH"/>
        </w:rPr>
        <w:tab/>
        <w:t xml:space="preserve">1.3 </w:t>
      </w:r>
      <w:r w:rsidR="002E4827">
        <w:rPr>
          <w:rFonts w:ascii="TH SarabunPSK" w:hAnsi="TH SarabunPSK" w:cs="TH SarabunPSK"/>
          <w:sz w:val="30"/>
          <w:szCs w:val="30"/>
        </w:rPr>
        <w:t>Euclidean Spaces</w:t>
      </w:r>
    </w:p>
    <w:p w14:paraId="2EBEE19C" w14:textId="3B84EB92" w:rsidR="00D428C9" w:rsidRPr="00FE1FBB" w:rsidRDefault="00D428C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val="en-GB"/>
        </w:rPr>
      </w:pPr>
      <w:r w:rsidRPr="00FE1FBB">
        <w:rPr>
          <w:rFonts w:ascii="TH SarabunPSK" w:hAnsi="TH SarabunPSK" w:cs="TH SarabunPSK"/>
          <w:sz w:val="30"/>
          <w:szCs w:val="30"/>
          <w:lang w:bidi="th-TH"/>
        </w:rPr>
        <w:t xml:space="preserve">2. </w:t>
      </w:r>
      <w:r w:rsidR="004A0080">
        <w:rPr>
          <w:rFonts w:ascii="TH SarabunPSK" w:hAnsi="TH SarabunPSK" w:cs="TH SarabunPSK"/>
          <w:sz w:val="30"/>
          <w:szCs w:val="30"/>
        </w:rPr>
        <w:t>S</w:t>
      </w:r>
      <w:r w:rsidR="004A0080" w:rsidRPr="007E0A3F">
        <w:rPr>
          <w:rFonts w:ascii="TH SarabunPSK" w:hAnsi="TH SarabunPSK" w:cs="TH SarabunPSK"/>
          <w:sz w:val="30"/>
          <w:szCs w:val="30"/>
        </w:rPr>
        <w:t>equences and series of real numbers</w:t>
      </w:r>
      <w:r w:rsidRPr="00FE1FBB">
        <w:rPr>
          <w:rFonts w:ascii="TH SarabunPSK" w:hAnsi="TH SarabunPSK" w:cs="TH SarabunPSK"/>
          <w:sz w:val="30"/>
          <w:szCs w:val="30"/>
        </w:rPr>
        <w:tab/>
      </w:r>
      <w:r w:rsidR="00BC576A">
        <w:rPr>
          <w:rFonts w:ascii="TH SarabunPSK" w:hAnsi="TH SarabunPSK" w:cs="TH SarabunPSK"/>
          <w:sz w:val="30"/>
          <w:szCs w:val="30"/>
          <w:lang w:val="en-GB"/>
        </w:rPr>
        <w:t>9</w:t>
      </w:r>
    </w:p>
    <w:p w14:paraId="117936FC" w14:textId="34710540" w:rsidR="00FE1FBB" w:rsidRPr="00FE1FBB" w:rsidRDefault="0003091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D428C9" w:rsidRPr="00FE1FBB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2.1 </w:t>
      </w:r>
      <w:r w:rsidR="002E4827">
        <w:rPr>
          <w:rFonts w:ascii="TH SarabunPSK" w:hAnsi="TH SarabunPSK" w:cs="TH SarabunPSK"/>
          <w:sz w:val="30"/>
          <w:szCs w:val="30"/>
        </w:rPr>
        <w:t>Convergent sequences</w:t>
      </w:r>
      <w:r w:rsidR="00D428C9" w:rsidRPr="00FE1FBB">
        <w:rPr>
          <w:rFonts w:ascii="TH SarabunPSK" w:hAnsi="TH SarabunPSK" w:cs="TH SarabunPSK"/>
          <w:sz w:val="30"/>
          <w:szCs w:val="30"/>
        </w:rPr>
        <w:tab/>
      </w:r>
      <w:r w:rsidR="00D428C9" w:rsidRPr="00FE1FBB">
        <w:rPr>
          <w:rFonts w:ascii="TH SarabunPSK" w:hAnsi="TH SarabunPSK" w:cs="TH SarabunPSK"/>
          <w:sz w:val="30"/>
          <w:szCs w:val="30"/>
        </w:rPr>
        <w:tab/>
      </w:r>
      <w:r w:rsidR="00D428C9" w:rsidRPr="00FE1FBB">
        <w:rPr>
          <w:rFonts w:ascii="TH SarabunPSK" w:hAnsi="TH SarabunPSK" w:cs="TH SarabunPSK"/>
          <w:sz w:val="30"/>
          <w:szCs w:val="30"/>
        </w:rPr>
        <w:tab/>
      </w:r>
      <w:r w:rsidR="00D428C9" w:rsidRPr="00FE1FBB">
        <w:rPr>
          <w:rFonts w:ascii="TH SarabunPSK" w:hAnsi="TH SarabunPSK" w:cs="TH SarabunPSK"/>
          <w:sz w:val="30"/>
          <w:szCs w:val="30"/>
        </w:rPr>
        <w:tab/>
        <w:t xml:space="preserve">2.2 </w:t>
      </w:r>
      <w:r w:rsidR="002E4827">
        <w:rPr>
          <w:rFonts w:ascii="TH SarabunPSK" w:hAnsi="TH SarabunPSK" w:cs="TH SarabunPSK"/>
          <w:sz w:val="30"/>
          <w:szCs w:val="30"/>
        </w:rPr>
        <w:t>Subsequences</w:t>
      </w:r>
      <w:r w:rsidR="00D428C9" w:rsidRPr="00FE1FBB">
        <w:rPr>
          <w:rFonts w:ascii="TH SarabunPSK" w:hAnsi="TH SarabunPSK" w:cs="TH SarabunPSK"/>
          <w:sz w:val="30"/>
          <w:szCs w:val="30"/>
          <w:lang w:bidi="th-TH"/>
        </w:rPr>
        <w:tab/>
      </w:r>
      <w:r w:rsidR="00D428C9" w:rsidRPr="00FE1FBB">
        <w:rPr>
          <w:rFonts w:ascii="TH SarabunPSK" w:hAnsi="TH SarabunPSK" w:cs="TH SarabunPSK"/>
          <w:sz w:val="30"/>
          <w:szCs w:val="30"/>
          <w:lang w:bidi="th-TH"/>
        </w:rPr>
        <w:tab/>
      </w:r>
      <w:r w:rsidR="00D428C9" w:rsidRPr="00FE1FBB">
        <w:rPr>
          <w:rFonts w:ascii="TH SarabunPSK" w:hAnsi="TH SarabunPSK" w:cs="TH SarabunPSK"/>
          <w:sz w:val="30"/>
          <w:szCs w:val="30"/>
          <w:lang w:bidi="th-TH"/>
        </w:rPr>
        <w:tab/>
      </w:r>
      <w:r w:rsidR="00D428C9" w:rsidRPr="00FE1FBB">
        <w:rPr>
          <w:rFonts w:ascii="TH SarabunPSK" w:hAnsi="TH SarabunPSK" w:cs="TH SarabunPSK"/>
          <w:sz w:val="30"/>
          <w:szCs w:val="30"/>
          <w:lang w:bidi="th-TH"/>
        </w:rPr>
        <w:tab/>
        <w:t xml:space="preserve">2.3 </w:t>
      </w:r>
      <w:r w:rsidR="002E4827">
        <w:rPr>
          <w:rFonts w:ascii="TH SarabunPSK" w:hAnsi="TH SarabunPSK" w:cs="TH SarabunPSK"/>
          <w:sz w:val="30"/>
          <w:szCs w:val="30"/>
        </w:rPr>
        <w:t>Cauchy sequences</w:t>
      </w:r>
    </w:p>
    <w:p w14:paraId="4FCAF111" w14:textId="5D328371" w:rsidR="00FE1FBB" w:rsidRPr="00FE1FBB" w:rsidRDefault="00FE1FBB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hAnsi="TH SarabunPSK" w:cs="TH SarabunPSK"/>
          <w:sz w:val="30"/>
          <w:szCs w:val="30"/>
        </w:rPr>
        <w:tab/>
        <w:t xml:space="preserve">2.4 </w:t>
      </w:r>
      <w:r w:rsidR="002E4827">
        <w:rPr>
          <w:rFonts w:ascii="TH SarabunPSK" w:hAnsi="TH SarabunPSK" w:cs="TH SarabunPSK"/>
          <w:sz w:val="30"/>
          <w:szCs w:val="30"/>
        </w:rPr>
        <w:t>Series</w:t>
      </w:r>
      <w:r w:rsidRPr="00FE1FBB">
        <w:rPr>
          <w:rFonts w:ascii="TH SarabunPSK" w:hAnsi="TH SarabunPSK" w:cs="TH SarabunPSK"/>
          <w:sz w:val="30"/>
          <w:szCs w:val="30"/>
        </w:rPr>
        <w:tab/>
      </w:r>
    </w:p>
    <w:p w14:paraId="2A0A9405" w14:textId="36F13049" w:rsidR="00FE1FBB" w:rsidRPr="00FE1FBB" w:rsidRDefault="00FE1FBB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</w:rPr>
        <w:tab/>
        <w:t xml:space="preserve">2.5 </w:t>
      </w:r>
      <w:r w:rsidR="002E4827">
        <w:rPr>
          <w:rFonts w:ascii="TH SarabunPSK" w:hAnsi="TH SarabunPSK" w:cs="TH SarabunPSK"/>
          <w:sz w:val="30"/>
          <w:szCs w:val="30"/>
          <w:lang w:bidi="th-TH"/>
        </w:rPr>
        <w:t>The root and ratio tests</w:t>
      </w:r>
    </w:p>
    <w:p w14:paraId="40454C55" w14:textId="77777777" w:rsidR="002E4827" w:rsidRDefault="00FE1FBB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hAnsi="TH SarabunPSK" w:cs="TH SarabunPSK"/>
          <w:sz w:val="30"/>
          <w:szCs w:val="30"/>
        </w:rPr>
        <w:tab/>
        <w:t xml:space="preserve">2.6 </w:t>
      </w:r>
      <w:r w:rsidR="002E4827">
        <w:rPr>
          <w:rFonts w:ascii="TH SarabunPSK" w:hAnsi="TH SarabunPSK" w:cs="TH SarabunPSK"/>
          <w:sz w:val="30"/>
          <w:szCs w:val="30"/>
        </w:rPr>
        <w:t>Power series</w:t>
      </w:r>
    </w:p>
    <w:p w14:paraId="08A09667" w14:textId="1046291A" w:rsidR="00D428C9" w:rsidRPr="00FE1FBB" w:rsidRDefault="002E4827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ab/>
        <w:t>2.4 Rearrangements</w:t>
      </w:r>
      <w:r w:rsidR="00D428C9" w:rsidRPr="00FE1FBB">
        <w:rPr>
          <w:rFonts w:ascii="TH SarabunPSK" w:hAnsi="TH SarabunPSK" w:cs="TH SarabunPSK"/>
          <w:sz w:val="30"/>
          <w:szCs w:val="30"/>
        </w:rPr>
        <w:tab/>
      </w:r>
      <w:r w:rsidR="00D428C9" w:rsidRPr="00FE1FBB">
        <w:rPr>
          <w:rFonts w:ascii="TH SarabunPSK" w:hAnsi="TH SarabunPSK" w:cs="TH SarabunPSK"/>
          <w:sz w:val="30"/>
          <w:szCs w:val="30"/>
        </w:rPr>
        <w:tab/>
      </w:r>
    </w:p>
    <w:p w14:paraId="13B6B175" w14:textId="4F6088A0" w:rsidR="00D428C9" w:rsidRPr="00FE1FBB" w:rsidRDefault="00D428C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</w:rPr>
        <w:t xml:space="preserve">3. </w:t>
      </w:r>
      <w:r w:rsidR="004A0080">
        <w:rPr>
          <w:rFonts w:ascii="TH SarabunPSK" w:hAnsi="TH SarabunPSK" w:cs="TH SarabunPSK"/>
          <w:sz w:val="30"/>
          <w:szCs w:val="30"/>
        </w:rPr>
        <w:t>C</w:t>
      </w:r>
      <w:r w:rsidR="004A0080" w:rsidRPr="007E0A3F">
        <w:rPr>
          <w:rFonts w:ascii="TH SarabunPSK" w:hAnsi="TH SarabunPSK" w:cs="TH SarabunPSK"/>
          <w:sz w:val="30"/>
          <w:szCs w:val="30"/>
        </w:rPr>
        <w:t>ontinuity</w:t>
      </w:r>
      <w:r w:rsidRPr="00FE1FBB">
        <w:rPr>
          <w:rFonts w:ascii="TH SarabunPSK" w:hAnsi="TH SarabunPSK" w:cs="TH SarabunPSK"/>
          <w:sz w:val="30"/>
          <w:szCs w:val="30"/>
        </w:rPr>
        <w:tab/>
      </w:r>
      <w:r w:rsidR="00BC576A">
        <w:rPr>
          <w:rFonts w:ascii="TH SarabunPSK" w:hAnsi="TH SarabunPSK" w:cs="TH SarabunPSK"/>
          <w:sz w:val="30"/>
          <w:szCs w:val="30"/>
        </w:rPr>
        <w:t>7.5</w:t>
      </w:r>
      <w:r w:rsidRPr="00FE1FBB">
        <w:rPr>
          <w:rFonts w:ascii="TH SarabunPSK" w:hAnsi="TH SarabunPSK" w:cs="TH SarabunPSK"/>
          <w:sz w:val="30"/>
          <w:szCs w:val="30"/>
        </w:rPr>
        <w:tab/>
      </w:r>
    </w:p>
    <w:p w14:paraId="62C28648" w14:textId="6212D93D" w:rsidR="00D428C9" w:rsidRPr="00FE1FBB" w:rsidRDefault="0003091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</w:rPr>
        <w:tab/>
      </w:r>
      <w:r w:rsidR="00D428C9" w:rsidRPr="00FE1FBB">
        <w:rPr>
          <w:rFonts w:ascii="TH SarabunPSK" w:hAnsi="TH SarabunPSK" w:cs="TH SarabunPSK"/>
          <w:sz w:val="30"/>
          <w:szCs w:val="30"/>
        </w:rPr>
        <w:t xml:space="preserve">3.1 </w:t>
      </w:r>
      <w:r w:rsidR="002E4827">
        <w:rPr>
          <w:rFonts w:ascii="TH SarabunPSK" w:hAnsi="TH SarabunPSK" w:cs="TH SarabunPSK"/>
          <w:sz w:val="30"/>
          <w:szCs w:val="30"/>
        </w:rPr>
        <w:t>Limits and continuous of functions</w:t>
      </w:r>
    </w:p>
    <w:p w14:paraId="3C84D755" w14:textId="64783CB8" w:rsidR="00D428C9" w:rsidRDefault="00D428C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hAnsi="TH SarabunPSK" w:cs="TH SarabunPSK"/>
          <w:sz w:val="30"/>
          <w:szCs w:val="30"/>
        </w:rPr>
        <w:t xml:space="preserve">3.2 </w:t>
      </w:r>
      <w:r w:rsidR="002E4827">
        <w:rPr>
          <w:rFonts w:ascii="TH SarabunPSK" w:hAnsi="TH SarabunPSK" w:cs="TH SarabunPSK"/>
          <w:sz w:val="30"/>
          <w:szCs w:val="30"/>
        </w:rPr>
        <w:t>Discontinuities</w:t>
      </w:r>
    </w:p>
    <w:p w14:paraId="4CEABD98" w14:textId="1468286C" w:rsidR="002E4827" w:rsidRPr="00FE1FBB" w:rsidRDefault="002E4827" w:rsidP="0003091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3.3 Monotonic functions</w:t>
      </w:r>
    </w:p>
    <w:p w14:paraId="0CBCF7A8" w14:textId="00D4A4DA" w:rsidR="00D428C9" w:rsidRPr="00FE1FBB" w:rsidRDefault="00D428C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hAnsi="TH SarabunPSK" w:cs="TH SarabunPSK"/>
          <w:sz w:val="30"/>
          <w:szCs w:val="30"/>
        </w:rPr>
        <w:t xml:space="preserve">4. </w:t>
      </w:r>
      <w:r w:rsidR="004A0080">
        <w:rPr>
          <w:rFonts w:ascii="TH SarabunPSK" w:hAnsi="TH SarabunPSK" w:cs="TH SarabunPSK"/>
          <w:sz w:val="30"/>
          <w:szCs w:val="30"/>
        </w:rPr>
        <w:t>Differentiation</w:t>
      </w:r>
      <w:r w:rsidRPr="00FE1FBB">
        <w:rPr>
          <w:rFonts w:ascii="TH SarabunPSK" w:hAnsi="TH SarabunPSK" w:cs="TH SarabunPSK"/>
          <w:sz w:val="30"/>
          <w:szCs w:val="30"/>
        </w:rPr>
        <w:tab/>
      </w:r>
      <w:r w:rsidR="00BC576A">
        <w:rPr>
          <w:rFonts w:ascii="TH SarabunPSK" w:hAnsi="TH SarabunPSK" w:cs="TH SarabunPSK"/>
          <w:sz w:val="30"/>
          <w:szCs w:val="30"/>
        </w:rPr>
        <w:t>7.5</w:t>
      </w:r>
    </w:p>
    <w:p w14:paraId="4875B1C3" w14:textId="75DD8687" w:rsidR="00D428C9" w:rsidRPr="00FE1FBB" w:rsidRDefault="00D428C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hAnsi="TH SarabunPSK" w:cs="TH SarabunPSK"/>
          <w:sz w:val="30"/>
          <w:szCs w:val="30"/>
        </w:rPr>
        <w:t xml:space="preserve">4.1 </w:t>
      </w:r>
      <w:r w:rsidR="005F3034">
        <w:rPr>
          <w:rFonts w:ascii="TH SarabunPSK" w:hAnsi="TH SarabunPSK" w:cs="TH SarabunPSK"/>
          <w:sz w:val="30"/>
          <w:szCs w:val="30"/>
        </w:rPr>
        <w:t>The derivative of a real function</w:t>
      </w:r>
      <w:r w:rsidRPr="00FE1FBB">
        <w:rPr>
          <w:rFonts w:ascii="TH SarabunPSK" w:hAnsi="TH SarabunPSK" w:cs="TH SarabunPSK"/>
          <w:sz w:val="30"/>
          <w:szCs w:val="30"/>
        </w:rPr>
        <w:tab/>
      </w:r>
      <w:r w:rsidRPr="00FE1FBB">
        <w:rPr>
          <w:rFonts w:ascii="TH SarabunPSK" w:hAnsi="TH SarabunPSK" w:cs="TH SarabunPSK"/>
          <w:sz w:val="30"/>
          <w:szCs w:val="30"/>
        </w:rPr>
        <w:tab/>
      </w:r>
    </w:p>
    <w:p w14:paraId="6631557D" w14:textId="0502014E" w:rsidR="00D428C9" w:rsidRPr="00FE1FBB" w:rsidRDefault="00D428C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</w:rPr>
        <w:t xml:space="preserve">4.2 </w:t>
      </w:r>
      <w:r w:rsidR="005F3034">
        <w:rPr>
          <w:rFonts w:ascii="TH SarabunPSK" w:hAnsi="TH SarabunPSK" w:cs="TH SarabunPSK"/>
          <w:sz w:val="30"/>
          <w:szCs w:val="30"/>
        </w:rPr>
        <w:t>Mean value theorems</w:t>
      </w:r>
      <w:r w:rsidRPr="00FE1FBB">
        <w:rPr>
          <w:rFonts w:ascii="TH SarabunPSK" w:hAnsi="TH SarabunPSK" w:cs="TH SarabunPSK"/>
          <w:sz w:val="30"/>
          <w:szCs w:val="30"/>
        </w:rPr>
        <w:tab/>
      </w:r>
    </w:p>
    <w:p w14:paraId="0F2C2320" w14:textId="77777777" w:rsidR="005F3034" w:rsidRDefault="00D428C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hAnsi="TH SarabunPSK" w:cs="TH SarabunPSK"/>
          <w:sz w:val="30"/>
          <w:szCs w:val="30"/>
        </w:rPr>
        <w:t xml:space="preserve">4.3 </w:t>
      </w:r>
      <w:r w:rsidR="005F3034">
        <w:rPr>
          <w:rFonts w:ascii="TH SarabunPSK" w:hAnsi="TH SarabunPSK" w:cs="TH SarabunPSK"/>
          <w:sz w:val="30"/>
          <w:szCs w:val="30"/>
        </w:rPr>
        <w:t>The continuity of derivatives</w:t>
      </w:r>
    </w:p>
    <w:p w14:paraId="35210B89" w14:textId="77777777" w:rsidR="005F3034" w:rsidRDefault="005F3034" w:rsidP="0003091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lastRenderedPageBreak/>
        <w:t>4.4 L' Hospital's rule</w:t>
      </w:r>
    </w:p>
    <w:p w14:paraId="2B8FC414" w14:textId="77777777" w:rsidR="005F3034" w:rsidRDefault="005F3034" w:rsidP="0003091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4.5 Taylor's Theorem</w:t>
      </w:r>
    </w:p>
    <w:p w14:paraId="0DA97979" w14:textId="63B06F94" w:rsidR="00D428C9" w:rsidRPr="00FE1FBB" w:rsidRDefault="005F3034" w:rsidP="0003091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4.6 Differentiation of vector-valued functions</w:t>
      </w:r>
      <w:r>
        <w:rPr>
          <w:rFonts w:ascii="TH SarabunPSK" w:hAnsi="TH SarabunPSK" w:cs="TH SarabunPSK"/>
          <w:sz w:val="30"/>
          <w:szCs w:val="30"/>
        </w:rPr>
        <w:tab/>
      </w:r>
      <w:r w:rsidR="00D428C9" w:rsidRPr="00FE1FBB">
        <w:rPr>
          <w:rFonts w:ascii="TH SarabunPSK" w:hAnsi="TH SarabunPSK" w:cs="TH SarabunPSK"/>
          <w:sz w:val="30"/>
          <w:szCs w:val="30"/>
        </w:rPr>
        <w:tab/>
      </w:r>
      <w:r w:rsidR="00D428C9" w:rsidRPr="00FE1FBB">
        <w:rPr>
          <w:rFonts w:ascii="TH SarabunPSK" w:hAnsi="TH SarabunPSK" w:cs="TH SarabunPSK"/>
          <w:sz w:val="30"/>
          <w:szCs w:val="30"/>
        </w:rPr>
        <w:tab/>
      </w:r>
    </w:p>
    <w:p w14:paraId="39A5E15D" w14:textId="3556D0E7" w:rsidR="00D428C9" w:rsidRPr="00FE1FBB" w:rsidRDefault="00D428C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hAnsi="TH SarabunPSK" w:cs="TH SarabunPSK"/>
          <w:sz w:val="30"/>
          <w:szCs w:val="30"/>
        </w:rPr>
        <w:t xml:space="preserve">5. </w:t>
      </w:r>
      <w:r w:rsidR="004A0080">
        <w:rPr>
          <w:rStyle w:val="normaltextrun"/>
          <w:rFonts w:ascii="TH SarabunPSK" w:hAnsi="TH SarabunPSK" w:cs="TH SarabunPSK"/>
          <w:color w:val="000000"/>
          <w:sz w:val="30"/>
          <w:szCs w:val="30"/>
          <w:bdr w:val="none" w:sz="0" w:space="0" w:color="auto" w:frame="1"/>
        </w:rPr>
        <w:t xml:space="preserve">The </w:t>
      </w:r>
      <w:r w:rsidR="004A0080">
        <w:rPr>
          <w:rFonts w:ascii="TH SarabunPSK" w:hAnsi="TH SarabunPSK" w:cs="TH SarabunPSK"/>
          <w:sz w:val="30"/>
          <w:szCs w:val="30"/>
        </w:rPr>
        <w:t>R</w:t>
      </w:r>
      <w:r w:rsidR="004A0080" w:rsidRPr="007E0A3F">
        <w:rPr>
          <w:rFonts w:ascii="TH SarabunPSK" w:hAnsi="TH SarabunPSK" w:cs="TH SarabunPSK"/>
          <w:sz w:val="30"/>
          <w:szCs w:val="30"/>
        </w:rPr>
        <w:t>iemann integral</w:t>
      </w:r>
      <w:r w:rsidRPr="00FE1FBB">
        <w:rPr>
          <w:rFonts w:ascii="TH SarabunPSK" w:hAnsi="TH SarabunPSK" w:cs="TH SarabunPSK"/>
          <w:sz w:val="30"/>
          <w:szCs w:val="30"/>
        </w:rPr>
        <w:tab/>
      </w:r>
      <w:r w:rsidR="00BC576A">
        <w:rPr>
          <w:rFonts w:ascii="TH SarabunPSK" w:hAnsi="TH SarabunPSK" w:cs="TH SarabunPSK"/>
          <w:sz w:val="30"/>
          <w:szCs w:val="30"/>
        </w:rPr>
        <w:t>7.5</w:t>
      </w:r>
    </w:p>
    <w:p w14:paraId="2BC36E6D" w14:textId="00CBF41C" w:rsidR="00D428C9" w:rsidRPr="00FE1FBB" w:rsidRDefault="0003091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</w:rPr>
        <w:tab/>
      </w:r>
      <w:r w:rsidR="00D428C9" w:rsidRPr="00FE1FBB">
        <w:rPr>
          <w:rFonts w:ascii="TH SarabunPSK" w:hAnsi="TH SarabunPSK" w:cs="TH SarabunPSK"/>
          <w:sz w:val="30"/>
          <w:szCs w:val="30"/>
        </w:rPr>
        <w:t xml:space="preserve">5.1 </w:t>
      </w:r>
      <w:r w:rsidR="005F3034">
        <w:rPr>
          <w:rFonts w:ascii="TH SarabunPSK" w:hAnsi="TH SarabunPSK" w:cs="TH SarabunPSK"/>
          <w:sz w:val="30"/>
          <w:szCs w:val="30"/>
        </w:rPr>
        <w:t>Definition and</w:t>
      </w:r>
      <w:r w:rsidR="005F3034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5F3034">
        <w:rPr>
          <w:rFonts w:ascii="TH SarabunPSK" w:hAnsi="TH SarabunPSK" w:cs="TH SarabunPSK"/>
          <w:sz w:val="30"/>
          <w:szCs w:val="30"/>
          <w:lang w:bidi="th-TH"/>
        </w:rPr>
        <w:t>existence of the integral</w:t>
      </w:r>
    </w:p>
    <w:p w14:paraId="39C33C00" w14:textId="46DBD668" w:rsidR="00FE1FBB" w:rsidRPr="00FE1FBB" w:rsidRDefault="00D428C9" w:rsidP="00FE1FBB">
      <w:pPr>
        <w:pStyle w:val="ELayer2"/>
        <w:tabs>
          <w:tab w:val="left" w:pos="720"/>
          <w:tab w:val="left" w:pos="7920"/>
        </w:tabs>
        <w:rPr>
          <w:rFonts w:eastAsia="AngsanaNew"/>
          <w:sz w:val="30"/>
          <w:szCs w:val="30"/>
          <w:lang w:bidi="th-TH"/>
        </w:rPr>
      </w:pPr>
      <w:r w:rsidRPr="00FE1FBB">
        <w:rPr>
          <w:sz w:val="30"/>
          <w:szCs w:val="30"/>
        </w:rPr>
        <w:t>5.2</w:t>
      </w:r>
      <w:r w:rsidR="005F3034">
        <w:rPr>
          <w:sz w:val="30"/>
          <w:szCs w:val="30"/>
        </w:rPr>
        <w:t xml:space="preserve"> Properties of the integral</w:t>
      </w:r>
    </w:p>
    <w:p w14:paraId="11E1A458" w14:textId="49919A53" w:rsidR="00FE1FBB" w:rsidRPr="00FE1FBB" w:rsidRDefault="00FE1FBB" w:rsidP="00FE1FBB">
      <w:pPr>
        <w:pStyle w:val="ELayer2"/>
        <w:tabs>
          <w:tab w:val="left" w:pos="720"/>
          <w:tab w:val="left" w:pos="7920"/>
        </w:tabs>
        <w:rPr>
          <w:rFonts w:eastAsia="AngsanaNew"/>
          <w:sz w:val="30"/>
          <w:szCs w:val="30"/>
          <w:lang w:bidi="th-TH"/>
        </w:rPr>
      </w:pPr>
      <w:r w:rsidRPr="00FE1FBB">
        <w:rPr>
          <w:rFonts w:eastAsia="AngsanaNew"/>
          <w:sz w:val="30"/>
          <w:szCs w:val="30"/>
          <w:lang w:bidi="th-TH"/>
        </w:rPr>
        <w:t xml:space="preserve">5.3 </w:t>
      </w:r>
      <w:r w:rsidR="005F3034">
        <w:rPr>
          <w:sz w:val="30"/>
          <w:szCs w:val="30"/>
        </w:rPr>
        <w:t>Integration and Differentiation</w:t>
      </w:r>
    </w:p>
    <w:p w14:paraId="186A7D5E" w14:textId="60381375" w:rsidR="00FE1FBB" w:rsidRPr="00FE1FBB" w:rsidRDefault="00FE1FBB" w:rsidP="00FE1FBB">
      <w:pPr>
        <w:pStyle w:val="ELayer2"/>
        <w:tabs>
          <w:tab w:val="left" w:pos="720"/>
          <w:tab w:val="left" w:pos="7920"/>
        </w:tabs>
        <w:rPr>
          <w:sz w:val="30"/>
          <w:szCs w:val="30"/>
        </w:rPr>
      </w:pPr>
      <w:r w:rsidRPr="00FE1FBB">
        <w:rPr>
          <w:rFonts w:eastAsia="AngsanaNew"/>
          <w:sz w:val="30"/>
          <w:szCs w:val="30"/>
          <w:lang w:bidi="th-TH"/>
        </w:rPr>
        <w:t xml:space="preserve">5.4 </w:t>
      </w:r>
      <w:r w:rsidR="005F3034">
        <w:rPr>
          <w:sz w:val="30"/>
          <w:szCs w:val="30"/>
        </w:rPr>
        <w:t>Integration of Vector-valued functions</w:t>
      </w:r>
    </w:p>
    <w:p w14:paraId="485837DE" w14:textId="2D1F4DEE" w:rsidR="00FE1FBB" w:rsidRPr="00FE1FBB" w:rsidRDefault="00FE1FBB" w:rsidP="00FE1FBB">
      <w:pPr>
        <w:pStyle w:val="Default"/>
        <w:ind w:right="-63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hAnsi="TH SarabunPSK" w:cs="TH SarabunPSK"/>
          <w:sz w:val="30"/>
          <w:szCs w:val="30"/>
        </w:rPr>
        <w:t xml:space="preserve">6. </w:t>
      </w:r>
      <w:r w:rsidR="004A0080">
        <w:rPr>
          <w:rFonts w:ascii="TH SarabunPSK" w:hAnsi="TH SarabunPSK" w:cs="TH SarabunPSK"/>
          <w:sz w:val="30"/>
          <w:szCs w:val="30"/>
        </w:rPr>
        <w:t>S</w:t>
      </w:r>
      <w:r w:rsidR="004A0080" w:rsidRPr="007E0A3F">
        <w:rPr>
          <w:rFonts w:ascii="TH SarabunPSK" w:hAnsi="TH SarabunPSK" w:cs="TH SarabunPSK"/>
          <w:sz w:val="30"/>
          <w:szCs w:val="30"/>
        </w:rPr>
        <w:t>equences and series of functions</w:t>
      </w:r>
      <w:r w:rsidRPr="00FE1FBB">
        <w:rPr>
          <w:rFonts w:ascii="TH SarabunPSK" w:hAnsi="TH SarabunPSK" w:cs="TH SarabunPSK"/>
          <w:sz w:val="30"/>
          <w:szCs w:val="30"/>
        </w:rPr>
        <w:t xml:space="preserve"> </w:t>
      </w:r>
      <w:r w:rsidR="00BC576A">
        <w:rPr>
          <w:rFonts w:ascii="TH SarabunPSK" w:hAnsi="TH SarabunPSK" w:cs="TH SarabunPSK"/>
          <w:sz w:val="30"/>
          <w:szCs w:val="30"/>
        </w:rPr>
        <w:tab/>
      </w:r>
      <w:r w:rsidR="00BC576A">
        <w:rPr>
          <w:rFonts w:ascii="TH SarabunPSK" w:hAnsi="TH SarabunPSK" w:cs="TH SarabunPSK"/>
          <w:sz w:val="30"/>
          <w:szCs w:val="30"/>
        </w:rPr>
        <w:tab/>
      </w:r>
      <w:r w:rsidR="00BC576A">
        <w:rPr>
          <w:rFonts w:ascii="TH SarabunPSK" w:hAnsi="TH SarabunPSK" w:cs="TH SarabunPSK"/>
          <w:sz w:val="30"/>
          <w:szCs w:val="30"/>
        </w:rPr>
        <w:tab/>
      </w:r>
      <w:r w:rsidR="00BC576A">
        <w:rPr>
          <w:rFonts w:ascii="TH SarabunPSK" w:hAnsi="TH SarabunPSK" w:cs="TH SarabunPSK"/>
          <w:sz w:val="30"/>
          <w:szCs w:val="30"/>
        </w:rPr>
        <w:tab/>
      </w:r>
      <w:r w:rsidR="00BC576A">
        <w:rPr>
          <w:rFonts w:ascii="TH SarabunPSK" w:hAnsi="TH SarabunPSK" w:cs="TH SarabunPSK"/>
          <w:sz w:val="30"/>
          <w:szCs w:val="30"/>
        </w:rPr>
        <w:tab/>
      </w:r>
      <w:r w:rsidR="00BC576A">
        <w:rPr>
          <w:rFonts w:ascii="TH SarabunPSK" w:hAnsi="TH SarabunPSK" w:cs="TH SarabunPSK"/>
          <w:sz w:val="30"/>
          <w:szCs w:val="30"/>
        </w:rPr>
        <w:tab/>
      </w:r>
      <w:r w:rsidR="00BC576A">
        <w:rPr>
          <w:rFonts w:ascii="TH SarabunPSK" w:hAnsi="TH SarabunPSK" w:cs="TH SarabunPSK"/>
          <w:sz w:val="30"/>
          <w:szCs w:val="30"/>
        </w:rPr>
        <w:tab/>
        <w:t>7.5</w:t>
      </w:r>
    </w:p>
    <w:p w14:paraId="7B642CBE" w14:textId="349368DE" w:rsidR="00FE1FBB" w:rsidRPr="00FE1FBB" w:rsidRDefault="00FE1FBB" w:rsidP="00FE1FBB">
      <w:pPr>
        <w:pStyle w:val="Default"/>
        <w:ind w:right="-63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hAnsi="TH SarabunPSK" w:cs="TH SarabunPSK"/>
          <w:sz w:val="30"/>
          <w:szCs w:val="30"/>
        </w:rPr>
        <w:tab/>
        <w:t xml:space="preserve">6.1 </w:t>
      </w:r>
      <w:r w:rsidR="005F3034">
        <w:rPr>
          <w:rFonts w:ascii="TH SarabunPSK" w:hAnsi="TH SarabunPSK" w:cs="TH SarabunPSK"/>
          <w:sz w:val="30"/>
          <w:szCs w:val="30"/>
        </w:rPr>
        <w:t>Uniform convergence</w:t>
      </w:r>
    </w:p>
    <w:p w14:paraId="29C15FD3" w14:textId="76AE8213" w:rsidR="005F3034" w:rsidRDefault="00FE1FBB" w:rsidP="00FE1FBB">
      <w:pPr>
        <w:pStyle w:val="ELayer2"/>
        <w:tabs>
          <w:tab w:val="left" w:pos="720"/>
          <w:tab w:val="left" w:pos="7920"/>
        </w:tabs>
        <w:ind w:left="0" w:firstLine="0"/>
        <w:rPr>
          <w:rFonts w:eastAsia="AngsanaNew"/>
          <w:sz w:val="30"/>
          <w:szCs w:val="30"/>
          <w:lang w:bidi="th-TH"/>
        </w:rPr>
      </w:pPr>
      <w:r w:rsidRPr="00FE1FBB">
        <w:rPr>
          <w:sz w:val="30"/>
          <w:szCs w:val="30"/>
        </w:rPr>
        <w:tab/>
        <w:t xml:space="preserve">6.2 </w:t>
      </w:r>
      <w:r w:rsidR="00D428C9" w:rsidRPr="00030919">
        <w:rPr>
          <w:rFonts w:eastAsia="AngsanaNew" w:hint="cs"/>
          <w:sz w:val="30"/>
          <w:szCs w:val="30"/>
          <w:lang w:bidi="th-TH"/>
        </w:rPr>
        <w:fldChar w:fldCharType="end"/>
      </w:r>
      <w:r w:rsidR="005F3034">
        <w:rPr>
          <w:rFonts w:eastAsia="AngsanaNew"/>
          <w:sz w:val="30"/>
          <w:szCs w:val="30"/>
          <w:lang w:bidi="th-TH"/>
        </w:rPr>
        <w:t>The</w:t>
      </w:r>
      <w:r w:rsidR="005F3034" w:rsidRPr="005F3034">
        <w:t xml:space="preserve"> </w:t>
      </w:r>
      <w:proofErr w:type="spellStart"/>
      <w:r w:rsidR="00146CC7" w:rsidRPr="009B6809">
        <w:rPr>
          <w:rFonts w:ascii="TH Niramit AS" w:hAnsi="TH Niramit AS" w:cs="TH Niramit AS"/>
          <w:sz w:val="30"/>
          <w:szCs w:val="30"/>
        </w:rPr>
        <w:t>Arzelà</w:t>
      </w:r>
      <w:proofErr w:type="spellEnd"/>
      <w:r w:rsidR="005F3034" w:rsidRPr="005F3034">
        <w:rPr>
          <w:rFonts w:eastAsia="AngsanaNew"/>
          <w:sz w:val="30"/>
          <w:szCs w:val="30"/>
          <w:lang w:bidi="th-TH"/>
        </w:rPr>
        <w:t xml:space="preserve">-Ascoli theorem </w:t>
      </w:r>
    </w:p>
    <w:p w14:paraId="1028539A" w14:textId="45D9D89A" w:rsidR="00FE1FBB" w:rsidRPr="007F448F" w:rsidRDefault="005F3034" w:rsidP="00FE1FBB">
      <w:pPr>
        <w:pStyle w:val="ELayer2"/>
        <w:tabs>
          <w:tab w:val="left" w:pos="720"/>
          <w:tab w:val="left" w:pos="7920"/>
        </w:tabs>
        <w:ind w:left="0" w:firstLine="0"/>
        <w:rPr>
          <w:rFonts w:eastAsia="AngsanaNew"/>
          <w:sz w:val="30"/>
          <w:szCs w:val="30"/>
          <w:lang w:bidi="th-TH"/>
        </w:rPr>
      </w:pPr>
      <w:r>
        <w:rPr>
          <w:rFonts w:eastAsia="AngsanaNew"/>
          <w:sz w:val="30"/>
          <w:szCs w:val="30"/>
          <w:cs/>
          <w:lang w:bidi="th-TH"/>
        </w:rPr>
        <w:tab/>
      </w:r>
      <w:r>
        <w:rPr>
          <w:rFonts w:eastAsia="AngsanaNew" w:hint="cs"/>
          <w:sz w:val="30"/>
          <w:szCs w:val="30"/>
          <w:cs/>
          <w:lang w:bidi="th-TH"/>
        </w:rPr>
        <w:t xml:space="preserve">6.3 </w:t>
      </w:r>
      <w:r>
        <w:rPr>
          <w:rFonts w:eastAsia="AngsanaNew"/>
          <w:sz w:val="30"/>
          <w:szCs w:val="30"/>
          <w:lang w:bidi="th-TH"/>
        </w:rPr>
        <w:t>The stone-</w:t>
      </w:r>
      <w:proofErr w:type="spellStart"/>
      <w:r>
        <w:rPr>
          <w:rFonts w:eastAsia="AngsanaNew"/>
          <w:sz w:val="30"/>
          <w:szCs w:val="30"/>
          <w:lang w:bidi="th-TH"/>
        </w:rPr>
        <w:t>Weierstrass</w:t>
      </w:r>
      <w:proofErr w:type="spellEnd"/>
      <w:r>
        <w:rPr>
          <w:rFonts w:eastAsia="AngsanaNew"/>
          <w:sz w:val="30"/>
          <w:szCs w:val="30"/>
          <w:lang w:bidi="th-TH"/>
        </w:rPr>
        <w:t xml:space="preserve"> theorem</w:t>
      </w:r>
    </w:p>
    <w:p w14:paraId="3EC2AB3B" w14:textId="77777777" w:rsidR="00D428C9" w:rsidRDefault="00D428C9" w:rsidP="0045167C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4D2FDB36" w14:textId="77777777" w:rsidR="00D428C9" w:rsidRDefault="00D428C9" w:rsidP="0045167C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FF98C38" w14:textId="77777777" w:rsidR="00D428C9" w:rsidRPr="008226E8" w:rsidRDefault="00D428C9" w:rsidP="0045167C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38525DF" w14:textId="77777777" w:rsidR="00D428C9" w:rsidRPr="00A91C2D" w:rsidRDefault="00D428C9" w:rsidP="0045167C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D428C9" w:rsidRPr="00A91C2D" w14:paraId="3CEAD5A2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60ABA93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4A455B8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795627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D428C9" w:rsidRPr="00A91C2D" w14:paraId="61DD9FDD" w14:textId="77777777" w:rsidTr="00111D09">
        <w:tc>
          <w:tcPr>
            <w:tcW w:w="3816" w:type="dxa"/>
            <w:shd w:val="clear" w:color="auto" w:fill="auto"/>
          </w:tcPr>
          <w:p w14:paraId="18127BED" w14:textId="45B578A0" w:rsidR="00D428C9" w:rsidRPr="00A91C2D" w:rsidRDefault="00D428C9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 :</w:t>
            </w:r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263C7D" w:rsidRPr="00263C7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แก้ปัญหาและพิสูจน์ผลลัพธ์เกี่ยวกับระบบจำนวนจริงและจำนวนเชิงซ้อน</w:t>
            </w:r>
          </w:p>
        </w:tc>
        <w:tc>
          <w:tcPr>
            <w:tcW w:w="3024" w:type="dxa"/>
            <w:shd w:val="clear" w:color="auto" w:fill="auto"/>
          </w:tcPr>
          <w:p w14:paraId="1828DEEF" w14:textId="77777777" w:rsidR="00D428C9" w:rsidRPr="00A91C2D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72FD3443" w14:textId="77777777" w:rsidR="00D428C9" w:rsidRPr="00A91C2D" w:rsidRDefault="00D428C9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76CAEC71" w14:textId="238CB7B4" w:rsidR="00D428C9" w:rsidRPr="00A91C2D" w:rsidRDefault="00856402" w:rsidP="00E970CE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Style w:val="normaltextrun"/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สอบข้อเขียน นำเสนอในชั้นเรียน รายงาน</w:t>
            </w:r>
            <w:r>
              <w:rPr>
                <w:rStyle w:val="eop"/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428C9" w:rsidRPr="00A91C2D" w14:paraId="326E59C6" w14:textId="77777777" w:rsidTr="00111D09">
        <w:tc>
          <w:tcPr>
            <w:tcW w:w="3816" w:type="dxa"/>
            <w:shd w:val="clear" w:color="auto" w:fill="auto"/>
          </w:tcPr>
          <w:p w14:paraId="0E4AC205" w14:textId="14EF4A69" w:rsidR="00D428C9" w:rsidRPr="00A91C2D" w:rsidRDefault="00D428C9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263C7D" w:rsidRPr="00263C7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แก้ปัญหาและพิสูจน์ผลลัพธ์เกี่ยวกับลำดับและอนุกรมของจำนวนจริง</w:t>
            </w:r>
          </w:p>
        </w:tc>
        <w:tc>
          <w:tcPr>
            <w:tcW w:w="3024" w:type="dxa"/>
            <w:shd w:val="clear" w:color="auto" w:fill="auto"/>
          </w:tcPr>
          <w:p w14:paraId="65020066" w14:textId="77777777" w:rsidR="00D428C9" w:rsidRPr="00A91C2D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18D626F1" w14:textId="77777777" w:rsidR="00D428C9" w:rsidRPr="00A91C2D" w:rsidRDefault="00D428C9" w:rsidP="00EA196B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6AA0B5E1" w14:textId="7F8BB49F" w:rsidR="00D428C9" w:rsidRPr="00A91C2D" w:rsidRDefault="00856402" w:rsidP="00E970C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Style w:val="normaltextrun"/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สอบข้อเขียน นำเสนอในชั้นเรียน รายงาน</w:t>
            </w:r>
            <w:r>
              <w:rPr>
                <w:rStyle w:val="eop"/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428C9" w:rsidRPr="00A91C2D" w14:paraId="6D142F09" w14:textId="77777777" w:rsidTr="00111D09">
        <w:tc>
          <w:tcPr>
            <w:tcW w:w="3816" w:type="dxa"/>
            <w:shd w:val="clear" w:color="auto" w:fill="auto"/>
          </w:tcPr>
          <w:p w14:paraId="4E76BD06" w14:textId="120EAE67" w:rsidR="00D428C9" w:rsidRPr="00A91C2D" w:rsidRDefault="00D428C9" w:rsidP="00EA196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 w:rsidRPr="00A91C2D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263C7D" w:rsidRPr="00263C7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แก้ปัญหาและพิสูจน์ผลลัพธ์เกี่ยวกับความต่อเนื่อง</w:t>
            </w:r>
          </w:p>
        </w:tc>
        <w:tc>
          <w:tcPr>
            <w:tcW w:w="3024" w:type="dxa"/>
            <w:shd w:val="clear" w:color="auto" w:fill="auto"/>
          </w:tcPr>
          <w:p w14:paraId="3C3E5C95" w14:textId="77777777" w:rsidR="00D428C9" w:rsidRPr="00A91C2D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3F728BF5" w14:textId="77777777" w:rsidR="00D428C9" w:rsidRPr="00A91C2D" w:rsidRDefault="00D428C9" w:rsidP="00EA196B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287008F4" w14:textId="21AFBDD3" w:rsidR="00D428C9" w:rsidRPr="00A91C2D" w:rsidRDefault="00856402" w:rsidP="00E970CE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Style w:val="normaltextrun"/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สอบข้อเขียน นำเสนอในชั้นเรียน รายงาน</w:t>
            </w:r>
            <w:r>
              <w:rPr>
                <w:rStyle w:val="eop"/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428C9" w:rsidRPr="00A91C2D" w14:paraId="4EB35668" w14:textId="77777777" w:rsidTr="00111D09">
        <w:tc>
          <w:tcPr>
            <w:tcW w:w="3816" w:type="dxa"/>
            <w:shd w:val="clear" w:color="auto" w:fill="auto"/>
          </w:tcPr>
          <w:p w14:paraId="3A5D6787" w14:textId="04A05EF3" w:rsidR="00D428C9" w:rsidRPr="00A91C2D" w:rsidRDefault="00D428C9" w:rsidP="00741A5C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4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263C7D" w:rsidRPr="00263C7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แก้ปัญหาและพิสูจน์ผลลัพธ์เกี่ยวกับการหาอนุพันธ์</w:t>
            </w:r>
          </w:p>
        </w:tc>
        <w:tc>
          <w:tcPr>
            <w:tcW w:w="3024" w:type="dxa"/>
            <w:shd w:val="clear" w:color="auto" w:fill="auto"/>
          </w:tcPr>
          <w:p w14:paraId="2C59783E" w14:textId="77777777" w:rsidR="00D428C9" w:rsidRPr="00A91C2D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7F669FF6" w14:textId="77777777" w:rsidR="00D428C9" w:rsidRPr="00A91C2D" w:rsidRDefault="00D428C9" w:rsidP="00EA196B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1F139E79" w14:textId="5C578106" w:rsidR="00D428C9" w:rsidRPr="00A91C2D" w:rsidRDefault="00856402" w:rsidP="00E970CE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Style w:val="normaltextrun"/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สอบข้อเขียน นำเสนอในชั้นเรียน รายงาน</w:t>
            </w:r>
            <w:r>
              <w:rPr>
                <w:rStyle w:val="eop"/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428C9" w:rsidRPr="00A91C2D" w14:paraId="3D2F9516" w14:textId="77777777" w:rsidTr="00111D09">
        <w:tc>
          <w:tcPr>
            <w:tcW w:w="3816" w:type="dxa"/>
            <w:shd w:val="clear" w:color="auto" w:fill="auto"/>
          </w:tcPr>
          <w:p w14:paraId="5106B470" w14:textId="7C84FFC5" w:rsidR="00D428C9" w:rsidRPr="00A91C2D" w:rsidRDefault="00D428C9" w:rsidP="00407B0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5 :</w:t>
            </w:r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263C7D" w:rsidRPr="00263C7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แก้ปัญหาและพิสูจน์ผลลัพธ์เกี่ยวกับปริพันธ์เชิงรีมันน์</w:t>
            </w:r>
          </w:p>
        </w:tc>
        <w:tc>
          <w:tcPr>
            <w:tcW w:w="3024" w:type="dxa"/>
            <w:shd w:val="clear" w:color="auto" w:fill="auto"/>
          </w:tcPr>
          <w:p w14:paraId="094512AB" w14:textId="77777777" w:rsidR="00D428C9" w:rsidRPr="00A91C2D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39E9E5C4" w14:textId="77777777" w:rsidR="00D428C9" w:rsidRPr="00A91C2D" w:rsidRDefault="00D428C9" w:rsidP="00EA196B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5D205A28" w14:textId="784A8EBE" w:rsidR="00D428C9" w:rsidRPr="00A91C2D" w:rsidRDefault="00856402" w:rsidP="00E970CE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Style w:val="normaltextrun"/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สอบข้อเขียน นำเสนอในชั้นเรียน รายงาน</w:t>
            </w:r>
            <w:r>
              <w:rPr>
                <w:rStyle w:val="eop"/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A16DE4" w:rsidRPr="00A91C2D" w14:paraId="33B43502" w14:textId="77777777" w:rsidTr="00111D09">
        <w:tc>
          <w:tcPr>
            <w:tcW w:w="3816" w:type="dxa"/>
            <w:shd w:val="clear" w:color="auto" w:fill="auto"/>
          </w:tcPr>
          <w:p w14:paraId="49338CB1" w14:textId="30C7FB72" w:rsidR="00A16DE4" w:rsidRPr="00A91C2D" w:rsidRDefault="00A16DE4" w:rsidP="00A16DE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6 :</w:t>
            </w:r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263C7D" w:rsidRPr="00263C7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แก้ปัญหาและพิสูจน์ผลลัพธ์เกี่ยวกับลำดับและอนุกรมของฟังก์ชัน</w:t>
            </w:r>
          </w:p>
        </w:tc>
        <w:tc>
          <w:tcPr>
            <w:tcW w:w="3024" w:type="dxa"/>
            <w:shd w:val="clear" w:color="auto" w:fill="auto"/>
          </w:tcPr>
          <w:p w14:paraId="2B0841DA" w14:textId="77777777" w:rsidR="00A16DE4" w:rsidRPr="00A91C2D" w:rsidRDefault="00A16DE4" w:rsidP="00A16DE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59A94E0C" w14:textId="77777777" w:rsidR="00A16DE4" w:rsidRPr="00A91C2D" w:rsidRDefault="00A16DE4" w:rsidP="00A16DE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4F2403D7" w14:textId="081A0D2A" w:rsidR="00A16DE4" w:rsidRPr="00A91C2D" w:rsidRDefault="00856402" w:rsidP="00E970CE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>
              <w:rPr>
                <w:rStyle w:val="normaltextrun"/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สอบข้อเขียน นำเสนอในชั้นเรียน รายงาน</w:t>
            </w:r>
            <w:r>
              <w:rPr>
                <w:rStyle w:val="eop"/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</w:tbl>
    <w:p w14:paraId="6E7C2003" w14:textId="131C160C" w:rsidR="00741A5C" w:rsidRDefault="00741A5C" w:rsidP="00741A5C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0306205B" w14:textId="77777777" w:rsidR="00263C7D" w:rsidRDefault="00263C7D" w:rsidP="00741A5C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1D13F1AB" w14:textId="77777777" w:rsidR="00263C7D" w:rsidRDefault="00263C7D" w:rsidP="00741A5C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212ADFDA" w14:textId="77777777" w:rsidR="00263C7D" w:rsidRDefault="00263C7D" w:rsidP="00741A5C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04DA778E" w14:textId="77777777" w:rsidR="00263C7D" w:rsidRDefault="00263C7D" w:rsidP="00741A5C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4C292F65" w14:textId="77777777" w:rsidR="00263C7D" w:rsidRPr="00752171" w:rsidRDefault="00263C7D" w:rsidP="00741A5C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785379E7" w14:textId="2D91EB71" w:rsidR="00F7691B" w:rsidRPr="00F7691B" w:rsidRDefault="00F7691B">
      <w:pPr>
        <w:rPr>
          <w:rFonts w:ascii="TH SarabunPSK" w:hAnsi="TH SarabunPSK" w:cs="TH SarabunPSK"/>
          <w:b/>
          <w:bCs/>
          <w:sz w:val="32"/>
          <w:szCs w:val="32"/>
          <w:lang w:val="en-AU" w:bidi="th-TH"/>
        </w:rPr>
      </w:pPr>
      <w:r>
        <w:rPr>
          <w:noProof/>
          <w:lang w:bidi="th-TH"/>
        </w:rPr>
        <w:lastRenderedPageBreak/>
        <w:drawing>
          <wp:inline distT="0" distB="0" distL="0" distR="0" wp14:anchorId="5202118F" wp14:editId="0968E7E2">
            <wp:extent cx="6280785" cy="528383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28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91B" w:rsidRPr="00F7691B" w:rsidSect="003140F8">
      <w:headerReference w:type="even" r:id="rId11"/>
      <w:headerReference w:type="default" r:id="rId12"/>
      <w:footerReference w:type="even" r:id="rId13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A63A8" w14:textId="77777777" w:rsidR="00720D3A" w:rsidRDefault="00720D3A">
      <w:r>
        <w:separator/>
      </w:r>
    </w:p>
  </w:endnote>
  <w:endnote w:type="continuationSeparator" w:id="0">
    <w:p w14:paraId="6E0B0044" w14:textId="77777777" w:rsidR="00720D3A" w:rsidRDefault="0072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-Bold">
    <w:altName w:val="Kozuka Gothic Pro B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08081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49221" w14:textId="77777777" w:rsidR="00720D3A" w:rsidRDefault="00720D3A">
      <w:r>
        <w:separator/>
      </w:r>
    </w:p>
  </w:footnote>
  <w:footnote w:type="continuationSeparator" w:id="0">
    <w:p w14:paraId="5FE038E5" w14:textId="77777777" w:rsidR="00720D3A" w:rsidRDefault="00720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57757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44864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B910BE">
      <w:rPr>
        <w:rStyle w:val="PageNumber"/>
        <w:rFonts w:ascii="Browallia New" w:hAnsi="Browallia New" w:cs="Browallia New"/>
        <w:noProof/>
        <w:sz w:val="32"/>
        <w:szCs w:val="32"/>
      </w:rPr>
      <w:t>8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415B88" w:rsidRDefault="00415B88" w:rsidP="00E7585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919"/>
    <w:rsid w:val="00030D5D"/>
    <w:rsid w:val="000310D0"/>
    <w:rsid w:val="00031E30"/>
    <w:rsid w:val="000342CB"/>
    <w:rsid w:val="0003547C"/>
    <w:rsid w:val="00037655"/>
    <w:rsid w:val="000514F7"/>
    <w:rsid w:val="00055002"/>
    <w:rsid w:val="00055033"/>
    <w:rsid w:val="00060991"/>
    <w:rsid w:val="0006414F"/>
    <w:rsid w:val="000655D0"/>
    <w:rsid w:val="00070142"/>
    <w:rsid w:val="00072E08"/>
    <w:rsid w:val="00082672"/>
    <w:rsid w:val="00083537"/>
    <w:rsid w:val="000839B9"/>
    <w:rsid w:val="0009136F"/>
    <w:rsid w:val="00095A78"/>
    <w:rsid w:val="00095E34"/>
    <w:rsid w:val="000A11BA"/>
    <w:rsid w:val="000A4781"/>
    <w:rsid w:val="000A5EE7"/>
    <w:rsid w:val="000A6B05"/>
    <w:rsid w:val="000A729C"/>
    <w:rsid w:val="000A7BF7"/>
    <w:rsid w:val="000B2403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1394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46CC7"/>
    <w:rsid w:val="00152084"/>
    <w:rsid w:val="00155318"/>
    <w:rsid w:val="00155884"/>
    <w:rsid w:val="00155C0F"/>
    <w:rsid w:val="00157C90"/>
    <w:rsid w:val="001642CE"/>
    <w:rsid w:val="001672EC"/>
    <w:rsid w:val="001769CA"/>
    <w:rsid w:val="00176DFC"/>
    <w:rsid w:val="00177371"/>
    <w:rsid w:val="00182861"/>
    <w:rsid w:val="00184A32"/>
    <w:rsid w:val="00185CB3"/>
    <w:rsid w:val="00190881"/>
    <w:rsid w:val="00191579"/>
    <w:rsid w:val="00194F83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201"/>
    <w:rsid w:val="001C3E4C"/>
    <w:rsid w:val="001C48F9"/>
    <w:rsid w:val="001C745D"/>
    <w:rsid w:val="001D5032"/>
    <w:rsid w:val="001D6F46"/>
    <w:rsid w:val="001E059C"/>
    <w:rsid w:val="001E3362"/>
    <w:rsid w:val="001E417A"/>
    <w:rsid w:val="001E45F2"/>
    <w:rsid w:val="001E4B7D"/>
    <w:rsid w:val="001E5ACB"/>
    <w:rsid w:val="001E5FB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DFB"/>
    <w:rsid w:val="00263C7D"/>
    <w:rsid w:val="00263CC4"/>
    <w:rsid w:val="0027335A"/>
    <w:rsid w:val="00273778"/>
    <w:rsid w:val="00275E03"/>
    <w:rsid w:val="00282C1D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3217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827"/>
    <w:rsid w:val="002E4D6C"/>
    <w:rsid w:val="002E5855"/>
    <w:rsid w:val="002F0D55"/>
    <w:rsid w:val="002F12CE"/>
    <w:rsid w:val="002F2AA4"/>
    <w:rsid w:val="002F4CCA"/>
    <w:rsid w:val="00301005"/>
    <w:rsid w:val="00301FAB"/>
    <w:rsid w:val="003065A2"/>
    <w:rsid w:val="00307B1C"/>
    <w:rsid w:val="0031102E"/>
    <w:rsid w:val="00311822"/>
    <w:rsid w:val="003140F8"/>
    <w:rsid w:val="003151DA"/>
    <w:rsid w:val="00316AF6"/>
    <w:rsid w:val="00316C85"/>
    <w:rsid w:val="00321C03"/>
    <w:rsid w:val="0032273B"/>
    <w:rsid w:val="00332BF2"/>
    <w:rsid w:val="00344560"/>
    <w:rsid w:val="00347AF4"/>
    <w:rsid w:val="00351669"/>
    <w:rsid w:val="003542ED"/>
    <w:rsid w:val="0037054C"/>
    <w:rsid w:val="003720BA"/>
    <w:rsid w:val="00375174"/>
    <w:rsid w:val="003814FD"/>
    <w:rsid w:val="00381D38"/>
    <w:rsid w:val="003846D7"/>
    <w:rsid w:val="003879E6"/>
    <w:rsid w:val="0039156B"/>
    <w:rsid w:val="0039565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3260"/>
    <w:rsid w:val="003D5603"/>
    <w:rsid w:val="003D6DBC"/>
    <w:rsid w:val="003D706B"/>
    <w:rsid w:val="003E07A9"/>
    <w:rsid w:val="003E200F"/>
    <w:rsid w:val="003E276A"/>
    <w:rsid w:val="003E4756"/>
    <w:rsid w:val="003E5375"/>
    <w:rsid w:val="003E74BB"/>
    <w:rsid w:val="003F04B1"/>
    <w:rsid w:val="003F0AC8"/>
    <w:rsid w:val="003F28AC"/>
    <w:rsid w:val="003F6DA2"/>
    <w:rsid w:val="00400651"/>
    <w:rsid w:val="00403295"/>
    <w:rsid w:val="00403DF7"/>
    <w:rsid w:val="00404A60"/>
    <w:rsid w:val="00404E5C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34E8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0044"/>
    <w:rsid w:val="004420DF"/>
    <w:rsid w:val="004421AF"/>
    <w:rsid w:val="00442FA4"/>
    <w:rsid w:val="00446060"/>
    <w:rsid w:val="0045167C"/>
    <w:rsid w:val="00451B45"/>
    <w:rsid w:val="00451C03"/>
    <w:rsid w:val="00453571"/>
    <w:rsid w:val="0046044E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080"/>
    <w:rsid w:val="004A022E"/>
    <w:rsid w:val="004A14EA"/>
    <w:rsid w:val="004A3019"/>
    <w:rsid w:val="004A4A4B"/>
    <w:rsid w:val="004A6287"/>
    <w:rsid w:val="004B00FB"/>
    <w:rsid w:val="004B2977"/>
    <w:rsid w:val="004B38F6"/>
    <w:rsid w:val="004B531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305"/>
    <w:rsid w:val="004F1556"/>
    <w:rsid w:val="004F6E14"/>
    <w:rsid w:val="004F6FFD"/>
    <w:rsid w:val="004F733B"/>
    <w:rsid w:val="004F7354"/>
    <w:rsid w:val="0050089A"/>
    <w:rsid w:val="00502F6C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2463"/>
    <w:rsid w:val="00544983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D39"/>
    <w:rsid w:val="00572F82"/>
    <w:rsid w:val="0058062D"/>
    <w:rsid w:val="00584799"/>
    <w:rsid w:val="00585DEF"/>
    <w:rsid w:val="005864EF"/>
    <w:rsid w:val="00594AD2"/>
    <w:rsid w:val="005967D3"/>
    <w:rsid w:val="00596A3B"/>
    <w:rsid w:val="005972A6"/>
    <w:rsid w:val="005974AC"/>
    <w:rsid w:val="005A089E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2746"/>
    <w:rsid w:val="005E4C2D"/>
    <w:rsid w:val="005E5EF7"/>
    <w:rsid w:val="005E61BE"/>
    <w:rsid w:val="005F189F"/>
    <w:rsid w:val="005F3034"/>
    <w:rsid w:val="005F309D"/>
    <w:rsid w:val="005F401B"/>
    <w:rsid w:val="005F45B6"/>
    <w:rsid w:val="005F50F3"/>
    <w:rsid w:val="006032AB"/>
    <w:rsid w:val="006037E4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0B59"/>
    <w:rsid w:val="00640CF3"/>
    <w:rsid w:val="0064103F"/>
    <w:rsid w:val="0064417A"/>
    <w:rsid w:val="00647619"/>
    <w:rsid w:val="00651BC8"/>
    <w:rsid w:val="00652251"/>
    <w:rsid w:val="00653196"/>
    <w:rsid w:val="00657488"/>
    <w:rsid w:val="00657765"/>
    <w:rsid w:val="00660FEB"/>
    <w:rsid w:val="00661400"/>
    <w:rsid w:val="0066175A"/>
    <w:rsid w:val="0066342D"/>
    <w:rsid w:val="00670311"/>
    <w:rsid w:val="00670B61"/>
    <w:rsid w:val="00672FF8"/>
    <w:rsid w:val="006739BD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2A14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159A5"/>
    <w:rsid w:val="007175E0"/>
    <w:rsid w:val="007206DE"/>
    <w:rsid w:val="00720D3A"/>
    <w:rsid w:val="00725849"/>
    <w:rsid w:val="0072768E"/>
    <w:rsid w:val="00733093"/>
    <w:rsid w:val="007379A1"/>
    <w:rsid w:val="00740E93"/>
    <w:rsid w:val="00741A5C"/>
    <w:rsid w:val="007427AF"/>
    <w:rsid w:val="00745321"/>
    <w:rsid w:val="00752171"/>
    <w:rsid w:val="00753AE9"/>
    <w:rsid w:val="00754518"/>
    <w:rsid w:val="0076100C"/>
    <w:rsid w:val="007611F2"/>
    <w:rsid w:val="007625E5"/>
    <w:rsid w:val="0076477D"/>
    <w:rsid w:val="00765916"/>
    <w:rsid w:val="007666F4"/>
    <w:rsid w:val="00766901"/>
    <w:rsid w:val="00770063"/>
    <w:rsid w:val="0077096C"/>
    <w:rsid w:val="00770E57"/>
    <w:rsid w:val="00771773"/>
    <w:rsid w:val="0077179D"/>
    <w:rsid w:val="00772BEC"/>
    <w:rsid w:val="007767DC"/>
    <w:rsid w:val="007776CB"/>
    <w:rsid w:val="007812D6"/>
    <w:rsid w:val="00781A31"/>
    <w:rsid w:val="00784599"/>
    <w:rsid w:val="007849E9"/>
    <w:rsid w:val="0078543E"/>
    <w:rsid w:val="007861B5"/>
    <w:rsid w:val="007866C7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0A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2CA"/>
    <w:rsid w:val="007F636B"/>
    <w:rsid w:val="007F792B"/>
    <w:rsid w:val="007F7D5A"/>
    <w:rsid w:val="008016F8"/>
    <w:rsid w:val="00804220"/>
    <w:rsid w:val="008065F4"/>
    <w:rsid w:val="00807C19"/>
    <w:rsid w:val="00807D27"/>
    <w:rsid w:val="00810A40"/>
    <w:rsid w:val="00812383"/>
    <w:rsid w:val="00812A25"/>
    <w:rsid w:val="00814BF0"/>
    <w:rsid w:val="0081659B"/>
    <w:rsid w:val="008226E8"/>
    <w:rsid w:val="00832CD5"/>
    <w:rsid w:val="0083365F"/>
    <w:rsid w:val="0083477F"/>
    <w:rsid w:val="00835C08"/>
    <w:rsid w:val="008376D7"/>
    <w:rsid w:val="008403E0"/>
    <w:rsid w:val="00850EAE"/>
    <w:rsid w:val="008510A8"/>
    <w:rsid w:val="00853B49"/>
    <w:rsid w:val="00854161"/>
    <w:rsid w:val="00855E57"/>
    <w:rsid w:val="00856402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B6F15"/>
    <w:rsid w:val="008C1027"/>
    <w:rsid w:val="008C43CB"/>
    <w:rsid w:val="008C6D17"/>
    <w:rsid w:val="008C71A6"/>
    <w:rsid w:val="008D26AB"/>
    <w:rsid w:val="008D32CB"/>
    <w:rsid w:val="008D5AF5"/>
    <w:rsid w:val="008D5B23"/>
    <w:rsid w:val="008D5B7F"/>
    <w:rsid w:val="008D6FC5"/>
    <w:rsid w:val="008D7BE0"/>
    <w:rsid w:val="008E0A43"/>
    <w:rsid w:val="008E60B1"/>
    <w:rsid w:val="008E7809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0A0B"/>
    <w:rsid w:val="009234D3"/>
    <w:rsid w:val="0092601C"/>
    <w:rsid w:val="00927481"/>
    <w:rsid w:val="00933131"/>
    <w:rsid w:val="009365D4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A72AC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D78A1"/>
    <w:rsid w:val="009E213D"/>
    <w:rsid w:val="009E3469"/>
    <w:rsid w:val="009E45B2"/>
    <w:rsid w:val="009E4AD2"/>
    <w:rsid w:val="009F16C5"/>
    <w:rsid w:val="009F296F"/>
    <w:rsid w:val="009F30D8"/>
    <w:rsid w:val="009F4AAD"/>
    <w:rsid w:val="00A11186"/>
    <w:rsid w:val="00A122FD"/>
    <w:rsid w:val="00A13434"/>
    <w:rsid w:val="00A157E3"/>
    <w:rsid w:val="00A16DE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667C"/>
    <w:rsid w:val="00A4796D"/>
    <w:rsid w:val="00A50EA9"/>
    <w:rsid w:val="00A5106C"/>
    <w:rsid w:val="00A5142C"/>
    <w:rsid w:val="00A51A46"/>
    <w:rsid w:val="00A53F78"/>
    <w:rsid w:val="00A61C23"/>
    <w:rsid w:val="00A61E21"/>
    <w:rsid w:val="00A66A04"/>
    <w:rsid w:val="00A66ECF"/>
    <w:rsid w:val="00A66F40"/>
    <w:rsid w:val="00A67FDD"/>
    <w:rsid w:val="00A7249D"/>
    <w:rsid w:val="00A73065"/>
    <w:rsid w:val="00A83C56"/>
    <w:rsid w:val="00A865CB"/>
    <w:rsid w:val="00A9093C"/>
    <w:rsid w:val="00A91C2D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2F20"/>
    <w:rsid w:val="00AC6CD3"/>
    <w:rsid w:val="00AC6DEF"/>
    <w:rsid w:val="00AC75BF"/>
    <w:rsid w:val="00AD0314"/>
    <w:rsid w:val="00AD1A85"/>
    <w:rsid w:val="00AD2DCD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0C16"/>
    <w:rsid w:val="00B910BE"/>
    <w:rsid w:val="00B952BB"/>
    <w:rsid w:val="00B952C8"/>
    <w:rsid w:val="00B96ED5"/>
    <w:rsid w:val="00BA08F3"/>
    <w:rsid w:val="00BA4014"/>
    <w:rsid w:val="00BA780B"/>
    <w:rsid w:val="00BB19E1"/>
    <w:rsid w:val="00BB1E08"/>
    <w:rsid w:val="00BB471D"/>
    <w:rsid w:val="00BB5C13"/>
    <w:rsid w:val="00BB7C44"/>
    <w:rsid w:val="00BB7F39"/>
    <w:rsid w:val="00BC1DCF"/>
    <w:rsid w:val="00BC31F0"/>
    <w:rsid w:val="00BC38F7"/>
    <w:rsid w:val="00BC576A"/>
    <w:rsid w:val="00BC7C43"/>
    <w:rsid w:val="00BD03E4"/>
    <w:rsid w:val="00BD5A69"/>
    <w:rsid w:val="00BE0099"/>
    <w:rsid w:val="00BE1FA5"/>
    <w:rsid w:val="00BE3CD6"/>
    <w:rsid w:val="00BE596C"/>
    <w:rsid w:val="00BE7983"/>
    <w:rsid w:val="00BF1C8F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079EA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47FAA"/>
    <w:rsid w:val="00C50FE9"/>
    <w:rsid w:val="00C5166A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0F90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CF51C6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8C9"/>
    <w:rsid w:val="00D42FC6"/>
    <w:rsid w:val="00D44EC4"/>
    <w:rsid w:val="00D5166D"/>
    <w:rsid w:val="00D53B51"/>
    <w:rsid w:val="00D53B86"/>
    <w:rsid w:val="00D549CC"/>
    <w:rsid w:val="00D562E8"/>
    <w:rsid w:val="00D61359"/>
    <w:rsid w:val="00D621DC"/>
    <w:rsid w:val="00D632AA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637F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4599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472BE"/>
    <w:rsid w:val="00E62FB1"/>
    <w:rsid w:val="00E65108"/>
    <w:rsid w:val="00E6557D"/>
    <w:rsid w:val="00E6678E"/>
    <w:rsid w:val="00E677CD"/>
    <w:rsid w:val="00E713BE"/>
    <w:rsid w:val="00E727FF"/>
    <w:rsid w:val="00E73B13"/>
    <w:rsid w:val="00E74F38"/>
    <w:rsid w:val="00E75854"/>
    <w:rsid w:val="00E835BD"/>
    <w:rsid w:val="00E83BFC"/>
    <w:rsid w:val="00E8514B"/>
    <w:rsid w:val="00E854FC"/>
    <w:rsid w:val="00E873B0"/>
    <w:rsid w:val="00E91653"/>
    <w:rsid w:val="00E93B01"/>
    <w:rsid w:val="00E94425"/>
    <w:rsid w:val="00E970CE"/>
    <w:rsid w:val="00EA06C3"/>
    <w:rsid w:val="00EA196B"/>
    <w:rsid w:val="00EA1CF7"/>
    <w:rsid w:val="00EA30F2"/>
    <w:rsid w:val="00EA4009"/>
    <w:rsid w:val="00EA4772"/>
    <w:rsid w:val="00EA4CC0"/>
    <w:rsid w:val="00EA73BE"/>
    <w:rsid w:val="00EB0AF4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1018D"/>
    <w:rsid w:val="00F136BF"/>
    <w:rsid w:val="00F21255"/>
    <w:rsid w:val="00F21C4B"/>
    <w:rsid w:val="00F23443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606D"/>
    <w:rsid w:val="00F7691B"/>
    <w:rsid w:val="00F77E60"/>
    <w:rsid w:val="00F80682"/>
    <w:rsid w:val="00F80833"/>
    <w:rsid w:val="00F825B9"/>
    <w:rsid w:val="00F85711"/>
    <w:rsid w:val="00F85BAF"/>
    <w:rsid w:val="00F87528"/>
    <w:rsid w:val="00F87ACE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B458B"/>
    <w:rsid w:val="00FB501C"/>
    <w:rsid w:val="00FC291D"/>
    <w:rsid w:val="00FC439D"/>
    <w:rsid w:val="00FC476E"/>
    <w:rsid w:val="00FC4842"/>
    <w:rsid w:val="00FC542E"/>
    <w:rsid w:val="00FC6140"/>
    <w:rsid w:val="00FC69A6"/>
    <w:rsid w:val="00FD1C9A"/>
    <w:rsid w:val="00FD2344"/>
    <w:rsid w:val="00FD35CB"/>
    <w:rsid w:val="00FD4EED"/>
    <w:rsid w:val="00FD59A9"/>
    <w:rsid w:val="00FD5ADE"/>
    <w:rsid w:val="00FE1FBB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normaltextrun">
    <w:name w:val="normaltextrun"/>
    <w:basedOn w:val="DefaultParagraphFont"/>
    <w:rsid w:val="00C50FE9"/>
  </w:style>
  <w:style w:type="character" w:customStyle="1" w:styleId="eop">
    <w:name w:val="eop"/>
    <w:basedOn w:val="DefaultParagraphFont"/>
    <w:rsid w:val="00C5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D6FD87-02E2-4BEE-94EF-8B499A80F54B}"/>
</file>

<file path=customXml/itemProps4.xml><?xml version="1.0" encoding="utf-8"?>
<ds:datastoreItem xmlns:ds="http://schemas.openxmlformats.org/officeDocument/2006/customXml" ds:itemID="{412A857F-52B2-42C3-BACA-D284D4F4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Tryse</cp:lastModifiedBy>
  <cp:revision>26</cp:revision>
  <cp:lastPrinted>2022-01-19T02:22:00Z</cp:lastPrinted>
  <dcterms:created xsi:type="dcterms:W3CDTF">2022-02-07T07:10:00Z</dcterms:created>
  <dcterms:modified xsi:type="dcterms:W3CDTF">2022-03-23T06:26:00Z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