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7D" w:rsidRPr="001F09E2" w:rsidRDefault="00142F7D" w:rsidP="00142F7D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142F7D" w:rsidRPr="001F09E2" w:rsidRDefault="00142F7D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1F09E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1F09E2">
              <w:rPr>
                <w:rFonts w:ascii="TH Niramit AS" w:hAnsi="TH Niramit AS" w:cs="TH Niramit AS"/>
                <w:sz w:val="30"/>
                <w:szCs w:val="30"/>
              </w:rPr>
              <w:tab/>
              <w:t>2</w:t>
            </w:r>
            <w:r w:rsidR="00F12083" w:rsidRPr="001F09E2">
              <w:rPr>
                <w:rFonts w:ascii="TH Niramit AS" w:hAnsi="TH Niramit AS" w:cs="TH Niramit AS"/>
                <w:sz w:val="30"/>
                <w:szCs w:val="30"/>
              </w:rPr>
              <w:t>19</w:t>
            </w:r>
            <w:r w:rsidRPr="001F09E2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68</w:t>
            </w:r>
          </w:p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ชื่อกระบวนวิชา 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คณิตศาสตร์ในพล</w:t>
            </w:r>
            <w:r w:rsidR="00C2302F"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ศาสตร์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ของไหล</w:t>
            </w:r>
          </w:p>
          <w:p w:rsidR="00142F7D" w:rsidRPr="001F09E2" w:rsidRDefault="00142F7D" w:rsidP="00E64DE8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(</w:t>
            </w:r>
            <w:r w:rsidR="00E64DE8">
              <w:rPr>
                <w:rFonts w:ascii="TH Niramit AS" w:hAnsi="TH Niramit AS" w:cs="TH Niramit AS"/>
                <w:sz w:val="30"/>
                <w:szCs w:val="30"/>
                <w:lang w:bidi="th-TH"/>
              </w:rPr>
              <w:t>Mathematics in Fluid Dynamics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)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3-0-6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1F09E2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142F7D" w:rsidRPr="001F09E2" w:rsidRDefault="00142F7D" w:rsidP="00142F7D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1F09E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142F7D" w:rsidRPr="001F09E2" w:rsidRDefault="00142F7D" w:rsidP="00287D6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1.1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142F7D" w:rsidRPr="001F09E2" w:rsidRDefault="00142F7D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สาขาวิชาคณิตศาสตร์</w:t>
            </w:r>
            <w:r w:rsidR="003271F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ประยุกต์</w:t>
            </w:r>
          </w:p>
          <w:p w:rsidR="00142F7D" w:rsidRPr="001F09E2" w:rsidRDefault="00142F7D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142F7D" w:rsidRPr="001F09E2" w:rsidRDefault="00142F7D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>1.2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142F7D" w:rsidRPr="001F09E2" w:rsidRDefault="00142F7D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 วิชาบังคับ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142F7D" w:rsidRPr="001F09E2" w:rsidRDefault="00142F7D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 วิชาเลือก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142F7D" w:rsidRPr="001F09E2" w:rsidRDefault="00142F7D" w:rsidP="00142F7D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142F7D" w:rsidRPr="001F09E2" w:rsidRDefault="00142F7D" w:rsidP="00142F7D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142F7D" w:rsidRPr="001F09E2" w:rsidRDefault="00142F7D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142F7D" w:rsidRPr="001F09E2" w:rsidRDefault="00142F7D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925982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ผู้ช่วยศาสตราจารย์ </w:t>
            </w:r>
            <w:r w:rsidR="00355DCB"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ดร. กัญญุตา ภู่ชินาพันธุ์</w:t>
            </w:r>
          </w:p>
          <w:p w:rsidR="00142F7D" w:rsidRPr="001F09E2" w:rsidRDefault="00142F7D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142F7D" w:rsidRPr="001F09E2" w:rsidRDefault="00142F7D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925982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ผู้ช่วยศาสตราจารย์ </w:t>
            </w:r>
            <w:r w:rsidR="00355DCB"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ดร. กัญญุตา ภู่ชินาพันธุ์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142F7D" w:rsidRPr="001F09E2" w:rsidRDefault="00142F7D" w:rsidP="002F4E7A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</w:t>
            </w:r>
            <w:r w:rsidR="00355DCB"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2F4E7A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2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ชั้นปีที่</w:t>
            </w:r>
            <w:r w:rsidR="00355DCB"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2F4E7A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1 หรือ ภาคการศึกษาที่ 1 ชั้นปีที่ 2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142F7D" w:rsidRPr="001F09E2" w:rsidRDefault="00142F7D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142F7D" w:rsidRPr="001F09E2" w:rsidRDefault="00142F7D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42F7D" w:rsidRPr="001F09E2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142F7D" w:rsidRPr="001F09E2" w:rsidRDefault="00142F7D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142F7D" w:rsidRPr="001F09E2" w:rsidRDefault="00142F7D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F09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F09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142F7D" w:rsidRPr="001F09E2" w:rsidRDefault="00142F7D" w:rsidP="00142F7D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1F09E2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lastRenderedPageBreak/>
        <w:t>หมวดที่</w:t>
      </w:r>
      <w:r w:rsidRPr="001F09E2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1F09E2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142F7D" w:rsidRPr="001F09E2" w:rsidRDefault="00142F7D" w:rsidP="00142F7D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142F7D" w:rsidRPr="001F09E2" w:rsidRDefault="00142F7D" w:rsidP="00142F7D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ภาควิชาคณิตศาสตร์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  <w:t xml:space="preserve">               คณะวิทยาศาสตร์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91063A" w:rsidRPr="00706683" w:rsidRDefault="0091063A" w:rsidP="0091063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668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คป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.76</w:t>
      </w:r>
      <w:r w:rsidR="003F75F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(219768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  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ab/>
        <w:t xml:space="preserve">  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คณิตศาสตร์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ในพลศาสตร์ของไหล</w:t>
      </w:r>
      <w:r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 xml:space="preserve">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 xml:space="preserve">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ab/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ab/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ab/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  <w:rtl/>
          <w:cs/>
        </w:rPr>
        <w:t xml:space="preserve">         </w:t>
      </w:r>
      <w:r w:rsidRPr="00706683">
        <w:rPr>
          <w:rFonts w:ascii="TH SarabunPSK" w:eastAsia="Cordia New" w:hAnsi="TH SarabunPSK" w:cs="TH SarabunPSK"/>
          <w:b/>
          <w:bCs/>
          <w:sz w:val="32"/>
          <w:szCs w:val="32"/>
        </w:rPr>
        <w:t>3(3-0-6)</w:t>
      </w:r>
    </w:p>
    <w:p w:rsidR="00142F7D" w:rsidRPr="001F09E2" w:rsidRDefault="00142F7D" w:rsidP="00E64DE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64DE8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ปฏิบัติการ   </w:t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142F7D" w:rsidRPr="001F09E2" w:rsidRDefault="00142F7D" w:rsidP="00E64DE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1F09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วิทยานิพนธ์/การค้นคว้าแบบอิสระ</w:t>
      </w:r>
    </w:p>
    <w:p w:rsidR="00142F7D" w:rsidRPr="001F09E2" w:rsidRDefault="00142F7D" w:rsidP="00E64DE8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E648C4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  <w:t xml:space="preserve">       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142F7D" w:rsidRPr="001F09E2" w:rsidRDefault="00142F7D" w:rsidP="00E64DE8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E64DE8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142F7D" w:rsidRPr="001F09E2" w:rsidRDefault="00142F7D" w:rsidP="00E64DE8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E64DE8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E64DE8" w:rsidRDefault="00E64DE8" w:rsidP="00142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142F7D" w:rsidRPr="001F09E2" w:rsidRDefault="00142F7D" w:rsidP="00142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ตามความเห็นชอบของผู้ภาควิชา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E64DE8" w:rsidRDefault="00E64DE8" w:rsidP="00142F7D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142F7D" w:rsidRPr="001F09E2" w:rsidRDefault="00142F7D" w:rsidP="00142F7D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จลนศาสตร์ของการเคลื่อนที่ของของไหล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กฎการอนุรักษ์และจลนพลศาสตร์ของการไหล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สมการนาเวียร์</w:t>
      </w:r>
      <w:r w:rsidRPr="001F09E2">
        <w:rPr>
          <w:rFonts w:ascii="TH Niramit AS" w:hAnsi="TH Niramit AS" w:cs="TH Niramit AS"/>
          <w:sz w:val="30"/>
          <w:szCs w:val="30"/>
        </w:rPr>
        <w:t>-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สโตกส์</w:t>
      </w:r>
      <w:r w:rsidRPr="001F09E2">
        <w:rPr>
          <w:rFonts w:ascii="TH Niramit AS" w:hAnsi="TH Niramit AS" w:cs="TH Niramit AS"/>
          <w:sz w:val="30"/>
          <w:szCs w:val="30"/>
        </w:rPr>
        <w:t xml:space="preserve">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การไหลของของไหลแบบไร้ความหนืด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การไหลแบบมีความหนืดที่เป็นชั้น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และการไหลแบบปั่นป่วน</w:t>
      </w:r>
    </w:p>
    <w:p w:rsidR="00142F7D" w:rsidRPr="001F09E2" w:rsidRDefault="00142F7D" w:rsidP="00142F7D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355DCB" w:rsidRPr="001F09E2" w:rsidRDefault="00142F7D" w:rsidP="00142F7D">
      <w:pPr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1F09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1F09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: </w:t>
      </w:r>
      <w:r w:rsidRPr="001F09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</w:p>
    <w:p w:rsidR="00142F7D" w:rsidRPr="001F09E2" w:rsidRDefault="00E64DE8" w:rsidP="00142F7D">
      <w:pPr>
        <w:rPr>
          <w:rFonts w:ascii="TH Niramit AS" w:hAnsi="TH Niramit AS" w:cs="TH Niramit AS"/>
          <w:sz w:val="30"/>
          <w:szCs w:val="30"/>
          <w:rtl/>
          <w:cs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142F7D" w:rsidRPr="001F09E2">
        <w:rPr>
          <w:rFonts w:ascii="TH Niramit AS" w:hAnsi="TH Niramit AS" w:cs="TH Niramit AS"/>
          <w:sz w:val="30"/>
          <w:szCs w:val="30"/>
          <w:cs/>
          <w:lang w:bidi="th-TH"/>
        </w:rPr>
        <w:t>นักศึกษา</w:t>
      </w:r>
      <w:r w:rsidR="000F48BD" w:rsidRPr="001F09E2">
        <w:rPr>
          <w:rFonts w:ascii="TH Niramit AS" w:hAnsi="TH Niramit AS" w:cs="TH Niramit AS"/>
          <w:sz w:val="30"/>
          <w:szCs w:val="30"/>
          <w:cs/>
          <w:lang w:bidi="th-TH"/>
        </w:rPr>
        <w:t>สามารถอธิบาย</w:t>
      </w:r>
      <w:r w:rsidR="00142F7D"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การเคลื่อนที่ของของไหลและทฤษฎีทางคณิตศาสตร์อื่นๆ ที่เกี่ยวข้อง</w:t>
      </w:r>
    </w:p>
    <w:p w:rsidR="00142F7D" w:rsidRPr="001F09E2" w:rsidRDefault="00142F7D" w:rsidP="00142F7D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b/>
          <w:bCs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1F09E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 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1.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จลนศาสตร์ของการเคลื่อนที่ของของไหล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1.1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กลศาสตร์แบบต่อเนื่อง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1.2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จลนศาสตร์ของการผิดรูป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2.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กฎการอนุรักษ์และจลนพลศาสตร์ของการไหล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2.1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กฎการอนุรักษ์มวล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2.2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กฎการอนุรักษ์โมเมนตัม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2.3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กฎการอนุรักษ์พลังงาน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rtl/>
          <w:cs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2.4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กฎของอุณหพลศาสตร์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สมการนาเวียร์</w:t>
      </w:r>
      <w:r w:rsidRPr="001F09E2">
        <w:rPr>
          <w:rFonts w:ascii="TH Niramit AS" w:hAnsi="TH Niramit AS" w:cs="TH Niramit AS"/>
          <w:sz w:val="30"/>
          <w:szCs w:val="30"/>
        </w:rPr>
        <w:t>-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สโตกส์</w:t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สมการของการไหลแบบอัดไม่ได้ที่มีความหนืด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สมการของการไหลแบบอัดได้ที่มีความหนืด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3.3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สมการของการไหลแบบไร้ความหนืด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3.4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เงื่อนไขเริ่มต้นและขอบ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rtl/>
          <w:cs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3.5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การแปลงพิกัด</w:t>
      </w:r>
    </w:p>
    <w:p w:rsidR="00142F7D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25166B" w:rsidRDefault="0025166B" w:rsidP="00142F7D">
      <w:pPr>
        <w:rPr>
          <w:rFonts w:ascii="TH Niramit AS" w:hAnsi="TH Niramit AS" w:cs="TH Niramit AS"/>
          <w:sz w:val="30"/>
          <w:szCs w:val="30"/>
        </w:rPr>
      </w:pPr>
    </w:p>
    <w:p w:rsidR="0025166B" w:rsidRPr="0025166B" w:rsidRDefault="0025166B" w:rsidP="00142F7D">
      <w:pPr>
        <w:rPr>
          <w:rFonts w:ascii="TH Niramit AS" w:hAnsi="TH Niramit AS" w:cs="TH Niramit AS"/>
          <w:b/>
          <w:bCs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1F09E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 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4.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การไหลของของไหลแบบไร้ความหนืด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</w:rPr>
        <w:t xml:space="preserve"> 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4.1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การไหลแบบอัดไม่ได้ที่ไร้ความหนืด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4.2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การไหลแบบอัดได้ที่ไร้ความหนืด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5.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การไหลแบบมีความหนืดที่เป็นชั้น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5.1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ชั้นขอบ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5.2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การไหลแบบอัดไม่ได้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5.3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การไหลแบบอัดได้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6.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การไหลแบบปั่นป่วน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25166B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6.1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ชั้นขอบ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  <w:rtl/>
          <w:cs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6.2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แบบจำลองแบบปั่นป่วน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</w:p>
    <w:p w:rsidR="00142F7D" w:rsidRPr="001F09E2" w:rsidRDefault="00142F7D" w:rsidP="00142F7D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รวม  </w:t>
      </w:r>
      <w:r w:rsidRPr="001F09E2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>45</w:t>
      </w:r>
    </w:p>
    <w:p w:rsidR="00142F7D" w:rsidRPr="001F09E2" w:rsidRDefault="00142F7D" w:rsidP="00142F7D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315F8" w:rsidRPr="00C315F8" w:rsidRDefault="00C315F8" w:rsidP="00142F7D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C315F8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  <w:lang w:bidi="th-TH"/>
        </w:rPr>
      </w:pP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 เพื่อปรับปรุงเนื้อหาให้เหมาะสมตามเวลาที่ใช้สอน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</w:p>
    <w:p w:rsidR="004F03AD" w:rsidRPr="001F09E2" w:rsidRDefault="004F03AD" w:rsidP="004F03AD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D02C84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="007E5BF6" w:rsidRPr="001F09E2">
        <w:rPr>
          <w:rFonts w:ascii="TH Niramit AS" w:hAnsi="TH Niramit AS" w:cs="TH Niramit AS"/>
          <w:sz w:val="30"/>
          <w:szCs w:val="30"/>
          <w:cs/>
          <w:lang w:bidi="th-TH"/>
        </w:rPr>
        <w:t>/2561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  เมื่อวันที่  </w:t>
      </w:r>
      <w:r w:rsidR="00D02C84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7E5BF6"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  เดือน  </w:t>
      </w:r>
      <w:r w:rsidR="00D02C84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7E5BF6"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 พ.ศ.2561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 กำหนดให้มีผลบังคับใช้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ตั้งแต่ภาคการศึกษาที่ 1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ปีการศึกษา 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>2561</w:t>
      </w:r>
      <w:r w:rsidRPr="001F09E2">
        <w:rPr>
          <w:rFonts w:ascii="TH Niramit AS" w:hAnsi="TH Niramit AS" w:cs="TH Niramit AS"/>
          <w:sz w:val="30"/>
          <w:szCs w:val="30"/>
        </w:rPr>
        <w:t xml:space="preserve">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4F03AD" w:rsidRPr="001F09E2" w:rsidRDefault="004F03AD" w:rsidP="004F03AD">
      <w:pPr>
        <w:rPr>
          <w:rFonts w:ascii="TH Niramit AS" w:hAnsi="TH Niramit AS" w:cs="TH Niramit AS"/>
          <w:sz w:val="30"/>
          <w:szCs w:val="30"/>
        </w:rPr>
      </w:pPr>
    </w:p>
    <w:p w:rsidR="004F03AD" w:rsidRPr="001F09E2" w:rsidRDefault="004F03AD" w:rsidP="004F03AD">
      <w:pPr>
        <w:rPr>
          <w:rFonts w:ascii="TH Niramit AS" w:hAnsi="TH Niramit AS" w:cs="TH Niramit AS"/>
          <w:sz w:val="30"/>
          <w:szCs w:val="30"/>
          <w:lang w:bidi="th-TH"/>
        </w:rPr>
      </w:pP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Pr="001F09E2"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7" name="Picture 17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AD" w:rsidRPr="001F09E2" w:rsidRDefault="004F03AD" w:rsidP="004F03AD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>(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ศาสตราจารย์ ดร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>.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ธรณินทร์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 xml:space="preserve"> 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ไชยเรืองศรี)</w:t>
      </w:r>
    </w:p>
    <w:p w:rsidR="004F03AD" w:rsidRPr="001F09E2" w:rsidRDefault="004F03AD" w:rsidP="004F03A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4F03AD" w:rsidRPr="001F09E2" w:rsidRDefault="004F03AD" w:rsidP="004F03A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09E2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กุมภาพันธ์ 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 พ</w:t>
      </w:r>
      <w:r w:rsidRPr="001F09E2">
        <w:rPr>
          <w:rFonts w:ascii="TH Niramit AS" w:hAnsi="TH Niramit AS" w:cs="TH Niramit AS"/>
          <w:sz w:val="30"/>
          <w:szCs w:val="30"/>
        </w:rPr>
        <w:t>.</w:t>
      </w:r>
      <w:r w:rsidRPr="001F09E2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>25</w:t>
      </w:r>
      <w:r w:rsidR="007E5BF6" w:rsidRPr="001F09E2">
        <w:rPr>
          <w:rFonts w:ascii="TH Niramit AS" w:hAnsi="TH Niramit AS" w:cs="TH Niramit AS"/>
          <w:sz w:val="30"/>
          <w:szCs w:val="30"/>
        </w:rPr>
        <w:t>6</w:t>
      </w:r>
      <w:r w:rsidR="007E5BF6" w:rsidRPr="001F09E2">
        <w:rPr>
          <w:rFonts w:ascii="TH Niramit AS" w:hAnsi="TH Niramit AS" w:cs="TH Niramit AS"/>
          <w:sz w:val="30"/>
          <w:szCs w:val="30"/>
          <w:cs/>
          <w:lang w:bidi="th-TH"/>
        </w:rPr>
        <w:t>1</w:t>
      </w:r>
      <w:r w:rsidRPr="001F09E2">
        <w:rPr>
          <w:rFonts w:ascii="TH Niramit AS" w:hAnsi="TH Niramit AS" w:cs="TH Niramit AS"/>
          <w:sz w:val="30"/>
          <w:szCs w:val="30"/>
        </w:rPr>
        <w:t xml:space="preserve"> </w:t>
      </w:r>
    </w:p>
    <w:p w:rsidR="00142F7D" w:rsidRPr="001F09E2" w:rsidRDefault="00142F7D" w:rsidP="00142F7D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44551D" w:rsidRDefault="0044551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C315F8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C315F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 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142F7D" w:rsidRPr="001F09E2" w:rsidRDefault="00DC15B0" w:rsidP="00142F7D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A</w:t>
      </w:r>
      <w:r w:rsidR="00142F7D"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>MTH 768 (2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>19</w:t>
      </w:r>
      <w:r w:rsidR="00142F7D"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768)              </w:t>
      </w:r>
      <w:r w:rsidR="00996586">
        <w:rPr>
          <w:rFonts w:ascii="TH Niramit AS" w:hAnsi="TH Niramit AS" w:cs="TH Niramit AS"/>
          <w:b/>
          <w:bCs/>
          <w:sz w:val="30"/>
          <w:szCs w:val="30"/>
        </w:rPr>
        <w:t>Mathematics in Fluid Dynamics</w:t>
      </w:r>
      <w:r w:rsidR="00142F7D"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142F7D"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</w:t>
      </w:r>
      <w:r w:rsidR="00142F7D" w:rsidRPr="001F09E2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0B784A" w:rsidRPr="00CE1297" w:rsidRDefault="000B784A" w:rsidP="000B784A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CE1297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E64DE8">
        <w:rPr>
          <w:rFonts w:ascii="TH Niramit AS" w:eastAsia="Cordia New" w:hAnsi="TH Niramit AS" w:cs="TH Niramit AS"/>
          <w:sz w:val="30"/>
          <w:szCs w:val="30"/>
        </w:rPr>
        <w:tab/>
      </w:r>
      <w:r w:rsidRPr="00CE1297">
        <w:rPr>
          <w:rFonts w:ascii="TH Niramit AS" w:eastAsia="Cordia New" w:hAnsi="TH Niramit AS" w:cs="TH Niramit AS"/>
          <w:sz w:val="30"/>
          <w:szCs w:val="30"/>
        </w:rPr>
        <w:sym w:font="Wingdings" w:char="F0FE"/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B784A" w:rsidRPr="00CE1297" w:rsidRDefault="000B784A" w:rsidP="000B784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CE129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0B784A" w:rsidRPr="00CE1297" w:rsidRDefault="000B784A" w:rsidP="000B784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</w:t>
      </w:r>
      <w:r w:rsidRPr="00CE1297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CE1297">
        <w:rPr>
          <w:rFonts w:ascii="TH Niramit AS" w:eastAsia="Angsana New" w:hAnsi="TH Niramit AS" w:cs="TH Niramit AS"/>
          <w:sz w:val="30"/>
          <w:szCs w:val="30"/>
        </w:rPr>
        <w:tab/>
      </w:r>
      <w:r w:rsidRPr="00CE1297">
        <w:rPr>
          <w:rFonts w:ascii="TH Niramit AS" w:eastAsia="Cordia New" w:hAnsi="TH Niramit AS" w:cs="TH Niramit AS"/>
          <w:sz w:val="30"/>
          <w:szCs w:val="30"/>
        </w:rPr>
        <w:sym w:font="Wingdings" w:char="F0FE"/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</w:t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CE1297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0B784A" w:rsidRPr="00CE1297" w:rsidRDefault="000B784A" w:rsidP="000B784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  <w:r w:rsidRPr="00CE1297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142F7D" w:rsidRPr="001F09E2" w:rsidRDefault="000B784A" w:rsidP="000B784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CE1297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                            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CE1297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</w:t>
      </w:r>
      <w:r w:rsidRPr="00CE1297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</w:p>
    <w:p w:rsidR="00E64DE8" w:rsidRDefault="00E64DE8" w:rsidP="00142F7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142F7D" w:rsidRPr="001F09E2" w:rsidRDefault="00142F7D" w:rsidP="00142F7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1F09E2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1F09E2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color w:val="000000"/>
          <w:sz w:val="30"/>
          <w:szCs w:val="30"/>
        </w:rPr>
        <w:t xml:space="preserve">Consent of </w:t>
      </w:r>
      <w:r w:rsidRPr="001F09E2">
        <w:rPr>
          <w:rFonts w:ascii="TH Niramit AS" w:hAnsi="TH Niramit AS" w:cs="TH Niramit AS"/>
          <w:color w:val="000000"/>
          <w:sz w:val="30"/>
          <w:szCs w:val="30"/>
          <w:lang w:bidi="th-TH"/>
        </w:rPr>
        <w:t>department</w:t>
      </w:r>
    </w:p>
    <w:p w:rsidR="00142F7D" w:rsidRPr="001F09E2" w:rsidRDefault="00142F7D" w:rsidP="00142F7D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142F7D" w:rsidRPr="001F09E2" w:rsidRDefault="00142F7D" w:rsidP="00142F7D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  :</w:t>
      </w:r>
      <w:r w:rsidRPr="001F09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1F09E2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  </w:t>
      </w:r>
      <w:r w:rsidRPr="001F09E2">
        <w:rPr>
          <w:rFonts w:ascii="TH Niramit AS" w:hAnsi="TH Niramit AS" w:cs="TH Niramit AS"/>
          <w:sz w:val="30"/>
          <w:szCs w:val="30"/>
        </w:rPr>
        <w:tab/>
        <w:t>Kinematics of fluid motion, the conservation laws and the kinetics of flow, the Navier-Stokes equations, flow of inviscid fluids, laminar v</w:t>
      </w:r>
      <w:r w:rsidR="00E64DE8">
        <w:rPr>
          <w:rFonts w:ascii="TH Niramit AS" w:hAnsi="TH Niramit AS" w:cs="TH Niramit AS"/>
          <w:sz w:val="30"/>
          <w:szCs w:val="30"/>
        </w:rPr>
        <w:t>iscous flow, and turbulent flow</w:t>
      </w:r>
    </w:p>
    <w:p w:rsidR="00142F7D" w:rsidRPr="001F09E2" w:rsidRDefault="00142F7D" w:rsidP="00142F7D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142F7D" w:rsidRPr="001F09E2" w:rsidRDefault="00142F7D" w:rsidP="00142F7D">
      <w:pPr>
        <w:spacing w:line="380" w:lineRule="exact"/>
        <w:ind w:right="29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Course Objectives 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1F09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1F09E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142F7D" w:rsidRPr="001F09E2" w:rsidRDefault="000B784A" w:rsidP="00142F7D">
      <w:pPr>
        <w:pStyle w:val="ListParagraph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S</w:t>
      </w:r>
      <w:r w:rsidR="00142F7D" w:rsidRPr="001F09E2">
        <w:rPr>
          <w:rFonts w:ascii="TH Niramit AS" w:hAnsi="TH Niramit AS" w:cs="TH Niramit AS"/>
          <w:sz w:val="30"/>
          <w:szCs w:val="30"/>
        </w:rPr>
        <w:t xml:space="preserve">tudents </w:t>
      </w:r>
      <w:r>
        <w:rPr>
          <w:rFonts w:ascii="TH Niramit AS" w:hAnsi="TH Niramit AS" w:cs="TH Niramit AS"/>
          <w:sz w:val="30"/>
          <w:szCs w:val="30"/>
        </w:rPr>
        <w:t xml:space="preserve">will be able to explain </w:t>
      </w:r>
      <w:r w:rsidR="00142F7D" w:rsidRPr="001F09E2">
        <w:rPr>
          <w:rFonts w:ascii="TH Niramit AS" w:hAnsi="TH Niramit AS" w:cs="TH Niramit AS"/>
          <w:sz w:val="30"/>
          <w:szCs w:val="30"/>
        </w:rPr>
        <w:t>fluid motion and some related theory mathematically.</w:t>
      </w:r>
    </w:p>
    <w:p w:rsidR="00142F7D" w:rsidRPr="001F09E2" w:rsidRDefault="00142F7D" w:rsidP="00142F7D">
      <w:pPr>
        <w:spacing w:line="380" w:lineRule="exact"/>
        <w:ind w:right="29" w:firstLine="720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142F7D" w:rsidRPr="001F09E2" w:rsidRDefault="00142F7D" w:rsidP="00142F7D">
      <w:pPr>
        <w:rPr>
          <w:rFonts w:ascii="TH Niramit AS" w:hAnsi="TH Niramit AS" w:cs="TH Niramit AS"/>
          <w:b/>
          <w:bCs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1. Kinematics of fluid motion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1.1 Continuum mechanics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1.2 Kinematics of Deformation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2. The conservation laws and the kinetics of flow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7130A3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2.1 Conservation of mass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2.2 Conservation of momentum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2.3 Conservation of energy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2.4 Laws of thermodynamics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3. The Navier-Stokes equations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7130A3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9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3.1 Equations of viscous incompressible flow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 xml:space="preserve">3.2 Equations viscous compressible flow 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3.3 Equations of inviscid flow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3.4 Initial and boundary conditions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3.5 Coordinate transformation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4. Flow of inviscid fluids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7130A3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4.1 Inviscid incompressible flow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4.2 Inviscid compressible flow</w:t>
      </w:r>
    </w:p>
    <w:p w:rsidR="00E64DE8" w:rsidRPr="001F09E2" w:rsidRDefault="00E64DE8" w:rsidP="00E64DE8">
      <w:pPr>
        <w:rPr>
          <w:rFonts w:ascii="TH Niramit AS" w:hAnsi="TH Niramit AS" w:cs="TH Niramit AS"/>
          <w:b/>
          <w:bCs/>
          <w:sz w:val="30"/>
          <w:szCs w:val="30"/>
        </w:rPr>
      </w:pPr>
      <w:r w:rsidRPr="001F09E2"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5. Laminar viscous flow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="007130A3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>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5.1 Boundary layers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5.2 Incompressible flow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5.3 Compressible flow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6. Turbulent flow</w:t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</w:r>
      <w:r w:rsidRPr="001F09E2">
        <w:rPr>
          <w:rFonts w:ascii="TH Niramit AS" w:hAnsi="TH Niramit AS" w:cs="TH Niramit AS"/>
          <w:sz w:val="30"/>
          <w:szCs w:val="30"/>
        </w:rPr>
        <w:tab/>
        <w:t>6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6.1 Boundary layers</w:t>
      </w:r>
    </w:p>
    <w:p w:rsidR="00142F7D" w:rsidRPr="001F09E2" w:rsidRDefault="00142F7D" w:rsidP="00142F7D">
      <w:pPr>
        <w:ind w:firstLine="720"/>
        <w:rPr>
          <w:rFonts w:ascii="TH Niramit AS" w:hAnsi="TH Niramit AS" w:cs="TH Niramit AS"/>
          <w:sz w:val="30"/>
          <w:szCs w:val="30"/>
        </w:rPr>
      </w:pPr>
      <w:r w:rsidRPr="001F09E2">
        <w:rPr>
          <w:rFonts w:ascii="TH Niramit AS" w:hAnsi="TH Niramit AS" w:cs="TH Niramit AS"/>
          <w:sz w:val="30"/>
          <w:szCs w:val="30"/>
        </w:rPr>
        <w:t>6.2 Turbulence modeling</w:t>
      </w:r>
    </w:p>
    <w:p w:rsidR="00142F7D" w:rsidRPr="001F09E2" w:rsidRDefault="00142F7D" w:rsidP="00142F7D">
      <w:pPr>
        <w:rPr>
          <w:rFonts w:ascii="TH Niramit AS" w:hAnsi="TH Niramit AS" w:cs="TH Niramit AS"/>
          <w:sz w:val="30"/>
          <w:szCs w:val="30"/>
        </w:rPr>
      </w:pPr>
    </w:p>
    <w:p w:rsidR="00142F7D" w:rsidRPr="001F09E2" w:rsidRDefault="00142F7D" w:rsidP="00142F7D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</w:p>
    <w:p w:rsidR="00142F7D" w:rsidRPr="001F09E2" w:rsidRDefault="00142F7D" w:rsidP="00142F7D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1F09E2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>Total</w:t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</w:r>
      <w:r w:rsidRPr="001F09E2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142F7D" w:rsidRPr="001F09E2" w:rsidRDefault="00142F7D" w:rsidP="00142F7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142F7D" w:rsidRPr="001F09E2" w:rsidRDefault="00142F7D" w:rsidP="00142F7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142F7D" w:rsidRPr="001F09E2" w:rsidRDefault="00142F7D" w:rsidP="00142F7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142F7D" w:rsidRPr="001F09E2" w:rsidRDefault="00142F7D" w:rsidP="00142F7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641525" w:rsidRPr="001F09E2" w:rsidRDefault="00641525" w:rsidP="0064152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641525" w:rsidRPr="001F09E2" w:rsidRDefault="00641525" w:rsidP="00641525">
      <w:pPr>
        <w:pStyle w:val="Heading9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641525" w:rsidRPr="001F09E2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1F09E2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1F09E2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1F09E2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D42FD6" w:rsidRDefault="00D42FD6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D42FD6" w:rsidRDefault="00D42FD6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D42FD6" w:rsidRDefault="00D42FD6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D42FD6" w:rsidRPr="00641525" w:rsidRDefault="00D42FD6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641525" w:rsidRPr="00641525" w:rsidRDefault="00641525" w:rsidP="00641525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315B5F" w:rsidRDefault="00315B5F" w:rsidP="00F5389C">
      <w:pPr>
        <w:spacing w:before="240" w:after="60"/>
        <w:outlineLvl w:val="8"/>
        <w:rPr>
          <w:rFonts w:ascii="TH Niramit AS" w:hAnsi="TH Niramit AS" w:cs="TH Niramit AS"/>
          <w:sz w:val="30"/>
          <w:szCs w:val="30"/>
          <w:lang w:bidi="th-TH"/>
        </w:rPr>
      </w:pPr>
    </w:p>
    <w:p w:rsidR="00F5389C" w:rsidRDefault="00F5389C" w:rsidP="00F5389C">
      <w:pPr>
        <w:spacing w:before="240" w:after="60"/>
        <w:outlineLvl w:val="8"/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D42FD6" w:rsidRPr="00CE1297" w:rsidRDefault="00D42FD6" w:rsidP="00D42FD6">
      <w:pPr>
        <w:spacing w:before="240" w:after="60"/>
        <w:jc w:val="center"/>
        <w:outlineLvl w:val="8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CE1297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หมวดที่ </w:t>
      </w:r>
      <w:r w:rsidRPr="00CE1297">
        <w:rPr>
          <w:rFonts w:ascii="TH Niramit AS" w:eastAsia="Cordia New" w:hAnsi="TH Niramit AS" w:cs="TH Niramit AS"/>
          <w:b/>
          <w:bCs/>
          <w:sz w:val="30"/>
          <w:szCs w:val="30"/>
        </w:rPr>
        <w:t>3</w:t>
      </w:r>
      <w:r w:rsidRPr="00CE1297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D42FD6" w:rsidRPr="00CE1297" w:rsidTr="00DE1417">
        <w:tc>
          <w:tcPr>
            <w:tcW w:w="9575" w:type="dxa"/>
            <w:gridSpan w:val="5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rtl/>
                <w:cs/>
              </w:rPr>
              <w:t>1</w:t>
            </w:r>
            <w:r w:rsidR="009F4903"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. คุณธรรม จริยธรรม</w:t>
            </w:r>
            <w:r w:rsidR="009F4903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9F4903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D42FD6" w:rsidRPr="00CE1297" w:rsidTr="00DE1417">
        <w:tc>
          <w:tcPr>
            <w:tcW w:w="3395" w:type="dxa"/>
            <w:gridSpan w:val="2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584F43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จริยธรรม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เสียสละ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D42FD6" w:rsidP="00E64DE8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E64DE8" w:rsidRPr="00E64DE8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อื่นๆ (ระบุ)  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)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มีวินัย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ตรงต่อเวลา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D42FD6" w:rsidRPr="00CE1297" w:rsidRDefault="00571663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571663" w:rsidP="00E64DE8">
            <w:pPr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E64DE8" w:rsidRPr="00E64DE8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การเข้าเรียน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E64DE8" w:rsidRPr="00E64DE8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การเข้าเรียน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D42FD6" w:rsidP="00B15FCA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15FC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1.4 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D42FD6" w:rsidP="00E64DE8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E64DE8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9575" w:type="dxa"/>
            <w:gridSpan w:val="5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D42FD6" w:rsidRPr="00CE1297" w:rsidTr="00DE1417">
        <w:trPr>
          <w:trHeight w:val="232"/>
        </w:trPr>
        <w:tc>
          <w:tcPr>
            <w:tcW w:w="3395" w:type="dxa"/>
            <w:gridSpan w:val="2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571663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95" w:type="dxa"/>
            <w:gridSpan w:val="2"/>
          </w:tcPr>
          <w:p w:rsidR="00D42FD6" w:rsidRPr="00CE1297" w:rsidRDefault="00D42FD6" w:rsidP="00DE141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2.2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500" w:type="dxa"/>
            <w:gridSpan w:val="2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สามารถติดตามความ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ก้าวหน้าทางวิชาการ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lastRenderedPageBreak/>
              <w:t>ความรู้ที่จะได้รับ</w:t>
            </w:r>
          </w:p>
        </w:tc>
        <w:tc>
          <w:tcPr>
            <w:tcW w:w="2693" w:type="dxa"/>
            <w:gridSpan w:val="3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2.4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9575" w:type="dxa"/>
            <w:gridSpan w:val="5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="000C1B61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สามารถสืบค้น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รวบรวม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ศึกษา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วิเคราะห์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B15FCA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B15FCA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B15FC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การบ้าน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="000C1B61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9575" w:type="dxa"/>
            <w:gridSpan w:val="5"/>
            <w:tcBorders>
              <w:top w:val="single" w:sz="4" w:space="0" w:color="auto"/>
            </w:tcBorders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gridSpan w:val="3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DE1417">
        <w:tc>
          <w:tcPr>
            <w:tcW w:w="3388" w:type="dxa"/>
          </w:tcPr>
          <w:p w:rsidR="00D42FD6" w:rsidRPr="00CE1297" w:rsidRDefault="00D42FD6" w:rsidP="00DE1417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  <w:gridSpan w:val="3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0C1B61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</w:tbl>
    <w:p w:rsidR="00D42FD6" w:rsidRPr="00CE1297" w:rsidRDefault="00D42FD6" w:rsidP="00D42FD6">
      <w:pPr>
        <w:rPr>
          <w:rFonts w:ascii="TH Niramit AS" w:eastAsia="Cordia New" w:hAnsi="TH Niramit AS" w:cs="TH Niramit AS"/>
          <w:sz w:val="30"/>
          <w:szCs w:val="30"/>
        </w:rPr>
      </w:pPr>
    </w:p>
    <w:p w:rsidR="00D42FD6" w:rsidRPr="00CE1297" w:rsidRDefault="00D42FD6" w:rsidP="00D42FD6">
      <w:pPr>
        <w:rPr>
          <w:rFonts w:ascii="TH Niramit AS" w:eastAsia="Cordia New" w:hAnsi="TH Niramit AS" w:cs="TH Niramit AS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790"/>
        <w:gridCol w:w="3341"/>
      </w:tblGrid>
      <w:tr w:rsidR="00D42FD6" w:rsidRPr="00CE1297" w:rsidTr="00C315F8">
        <w:trPr>
          <w:jc w:val="center"/>
        </w:trPr>
        <w:tc>
          <w:tcPr>
            <w:tcW w:w="9575" w:type="dxa"/>
            <w:gridSpan w:val="3"/>
          </w:tcPr>
          <w:p w:rsidR="00D42FD6" w:rsidRPr="00B15FCA" w:rsidRDefault="00B15FCA" w:rsidP="00DE1417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B15FC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B15FC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D42FD6" w:rsidRPr="00CE1297" w:rsidTr="00C315F8">
        <w:trPr>
          <w:jc w:val="center"/>
        </w:trPr>
        <w:tc>
          <w:tcPr>
            <w:tcW w:w="3444" w:type="dxa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26"/>
                <w:szCs w:val="26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790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41" w:type="dxa"/>
            <w:vAlign w:val="center"/>
          </w:tcPr>
          <w:p w:rsidR="00D42FD6" w:rsidRPr="00CE1297" w:rsidRDefault="00D42FD6" w:rsidP="00DE1417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D42FD6" w:rsidRPr="00CE1297" w:rsidTr="00C315F8">
        <w:trPr>
          <w:jc w:val="center"/>
        </w:trPr>
        <w:tc>
          <w:tcPr>
            <w:tcW w:w="3444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5.1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79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B022C7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341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rtl/>
                <w:cs/>
              </w:rPr>
            </w:pPr>
          </w:p>
        </w:tc>
      </w:tr>
      <w:tr w:rsidR="00D42FD6" w:rsidRPr="00CE1297" w:rsidTr="00C315F8">
        <w:trPr>
          <w:jc w:val="center"/>
        </w:trPr>
        <w:tc>
          <w:tcPr>
            <w:tcW w:w="3444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5.2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790" w:type="dxa"/>
          </w:tcPr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B15FCA" w:rsidP="00B022C7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341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D42FD6" w:rsidRPr="00CE1297" w:rsidTr="00C315F8">
        <w:trPr>
          <w:jc w:val="center"/>
        </w:trPr>
        <w:tc>
          <w:tcPr>
            <w:tcW w:w="3444" w:type="dxa"/>
          </w:tcPr>
          <w:p w:rsidR="00D42FD6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5.3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2790" w:type="dxa"/>
          </w:tcPr>
          <w:p w:rsidR="00D42FD6" w:rsidRPr="00CE1297" w:rsidRDefault="000C1B61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D42FD6"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="00D42FD6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D42FD6" w:rsidRPr="00CE1297" w:rsidRDefault="00D42FD6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D42FD6" w:rsidRPr="00CE1297" w:rsidRDefault="003271F2" w:rsidP="00B15FCA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B15FCA" w:rsidRPr="00B15FC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B15FCA" w:rsidRPr="00B15FC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มอบหมายงาน</w:t>
            </w:r>
          </w:p>
        </w:tc>
        <w:tc>
          <w:tcPr>
            <w:tcW w:w="3341" w:type="dxa"/>
          </w:tcPr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รายงาน </w:t>
            </w:r>
          </w:p>
          <w:p w:rsidR="00D42FD6" w:rsidRPr="00CE1297" w:rsidRDefault="00D42FD6" w:rsidP="00DE1417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D42FD6" w:rsidRPr="00CE1297" w:rsidRDefault="00B15FCA" w:rsidP="00DE1417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</w:tbl>
    <w:p w:rsidR="00D42FD6" w:rsidRDefault="00D42FD6" w:rsidP="00D42FD6">
      <w:pPr>
        <w:rPr>
          <w:rFonts w:ascii="TH Niramit AS" w:eastAsia="Cordia New" w:hAnsi="TH Niramit AS" w:cs="TH Niramit AS"/>
          <w:sz w:val="30"/>
          <w:szCs w:val="30"/>
        </w:rPr>
      </w:pPr>
    </w:p>
    <w:p w:rsidR="00D42FD6" w:rsidRDefault="00D42FD6" w:rsidP="00D42FD6">
      <w:pPr>
        <w:rPr>
          <w:rFonts w:ascii="TH Niramit AS" w:eastAsia="Cordia New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66353F" w:rsidRDefault="0066353F" w:rsidP="007E4CA7">
      <w:pPr>
        <w:rPr>
          <w:rFonts w:ascii="TH Niramit AS" w:hAnsi="TH Niramit AS" w:cs="TH Niramit AS"/>
          <w:sz w:val="30"/>
          <w:szCs w:val="30"/>
        </w:r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C315F8" w:rsidRDefault="00C315F8" w:rsidP="007E4CA7">
      <w:pPr>
        <w:rPr>
          <w:rFonts w:ascii="TH Niramit AS" w:hAnsi="TH Niramit AS" w:cs="TH Niramit AS"/>
          <w:sz w:val="30"/>
          <w:szCs w:val="30"/>
        </w:rPr>
      </w:pPr>
    </w:p>
    <w:p w:rsidR="00C315F8" w:rsidRDefault="00C315F8" w:rsidP="007E4CA7">
      <w:pPr>
        <w:rPr>
          <w:rFonts w:ascii="TH Niramit AS" w:hAnsi="TH Niramit AS" w:cs="TH Niramit AS"/>
          <w:sz w:val="30"/>
          <w:szCs w:val="30"/>
        </w:rPr>
      </w:pPr>
    </w:p>
    <w:sectPr w:rsidR="00C315F8" w:rsidSect="00287D6B">
      <w:headerReference w:type="even" r:id="rId9"/>
      <w:footerReference w:type="even" r:id="rId10"/>
      <w:pgSz w:w="11907" w:h="16840" w:code="9"/>
      <w:pgMar w:top="1440" w:right="708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AB" w:rsidRDefault="006E56AB">
      <w:r>
        <w:separator/>
      </w:r>
    </w:p>
  </w:endnote>
  <w:endnote w:type="continuationSeparator" w:id="0">
    <w:p w:rsidR="006E56AB" w:rsidRDefault="006E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AB" w:rsidRDefault="006E56AB">
      <w:r>
        <w:separator/>
      </w:r>
    </w:p>
  </w:footnote>
  <w:footnote w:type="continuationSeparator" w:id="0">
    <w:p w:rsidR="006E56AB" w:rsidRDefault="006E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3256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6DF4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3F75F5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1E51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86672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6AB"/>
    <w:rsid w:val="006E5DB2"/>
    <w:rsid w:val="006E71D8"/>
    <w:rsid w:val="006F462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A673A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15F8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DE6E-F4DF-490E-B0B1-64E168C0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4</cp:revision>
  <cp:lastPrinted>2018-03-29T08:15:00Z</cp:lastPrinted>
  <dcterms:created xsi:type="dcterms:W3CDTF">2021-07-01T09:14:00Z</dcterms:created>
  <dcterms:modified xsi:type="dcterms:W3CDTF">2021-07-09T09:10:00Z</dcterms:modified>
</cp:coreProperties>
</file>