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C0" w:rsidRPr="006E79E6" w:rsidRDefault="00D364C0" w:rsidP="000B3366">
      <w:pPr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</w:p>
    <w:p w:rsidR="00FF6918" w:rsidRPr="006E79E6" w:rsidRDefault="000F2AA0" w:rsidP="00C454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E79E6">
        <w:rPr>
          <w:rFonts w:ascii="TH SarabunPSK" w:hAnsi="TH SarabunPSK" w:cs="TH SarabunPSK"/>
          <w:b/>
          <w:bCs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ของกระบวนวิชา</w:t>
      </w:r>
    </w:p>
    <w:p w:rsidR="000E03AE" w:rsidRPr="006E79E6" w:rsidRDefault="000E03AE" w:rsidP="00C45486">
      <w:pPr>
        <w:spacing w:line="240" w:lineRule="auto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ภาค</w:t>
      </w:r>
      <w:r w:rsidR="0010651E" w:rsidRPr="006E79E6">
        <w:rPr>
          <w:rFonts w:ascii="TH SarabunPSK" w:hAnsi="TH SarabunPSK" w:cs="TH SarabunPSK"/>
          <w:b/>
          <w:bCs/>
          <w:sz w:val="30"/>
          <w:szCs w:val="30"/>
          <w:cs/>
        </w:rPr>
        <w:t>วิชา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/สาขาวิชา</w:t>
      </w:r>
      <w:r w:rsidR="0082202D">
        <w:rPr>
          <w:rFonts w:ascii="TH SarabunPSK" w:hAnsi="TH SarabunPSK" w:cs="TH SarabunPSK" w:hint="cs"/>
          <w:b/>
          <w:bCs/>
          <w:sz w:val="30"/>
          <w:szCs w:val="30"/>
          <w:cs/>
        </w:rPr>
        <w:t>คณิตศาสตร์</w:t>
      </w:r>
      <w:r w:rsidR="0082202D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คณะวิทยาศาสตร์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533"/>
        <w:gridCol w:w="2763"/>
        <w:gridCol w:w="3909"/>
      </w:tblGrid>
      <w:tr w:rsidR="00FF6918" w:rsidRPr="006E79E6" w:rsidTr="00D07709">
        <w:tc>
          <w:tcPr>
            <w:tcW w:w="817" w:type="dxa"/>
            <w:shd w:val="clear" w:color="auto" w:fill="FBCABB"/>
            <w:vAlign w:val="center"/>
          </w:tcPr>
          <w:p w:rsidR="000E03AE" w:rsidRPr="006E79E6" w:rsidRDefault="000E03AE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559" w:type="dxa"/>
            <w:shd w:val="clear" w:color="auto" w:fill="FBCABB"/>
            <w:vAlign w:val="center"/>
          </w:tcPr>
          <w:p w:rsidR="000E03AE" w:rsidRPr="006E79E6" w:rsidRDefault="000E03AE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รหัสกระบวนวิชา</w:t>
            </w:r>
          </w:p>
        </w:tc>
        <w:tc>
          <w:tcPr>
            <w:tcW w:w="2835" w:type="dxa"/>
            <w:shd w:val="clear" w:color="auto" w:fill="FBCABB"/>
            <w:vAlign w:val="center"/>
          </w:tcPr>
          <w:p w:rsidR="000E03AE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ชื่อกระบวนวิชา</w:t>
            </w:r>
          </w:p>
        </w:tc>
        <w:tc>
          <w:tcPr>
            <w:tcW w:w="4031" w:type="dxa"/>
            <w:shd w:val="clear" w:color="auto" w:fill="FBCABB"/>
            <w:vAlign w:val="center"/>
          </w:tcPr>
          <w:p w:rsidR="000F2AA0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  <w:p w:rsidR="000E03AE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(CLOs)</w:t>
            </w:r>
          </w:p>
        </w:tc>
      </w:tr>
      <w:tr w:rsidR="00DF3FE3" w:rsidRPr="006E79E6" w:rsidTr="00DB2E79">
        <w:tc>
          <w:tcPr>
            <w:tcW w:w="817" w:type="dxa"/>
          </w:tcPr>
          <w:p w:rsidR="000E03AE" w:rsidRPr="006E79E6" w:rsidRDefault="000E03AE" w:rsidP="00C454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0E03AE" w:rsidRPr="006E79E6" w:rsidRDefault="000B3366" w:rsidP="00B26D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MATH 7</w:t>
            </w:r>
            <w:r w:rsidR="0082202D">
              <w:rPr>
                <w:rFonts w:ascii="TH SarabunPSK" w:hAnsi="TH SarabunPSK" w:cs="TH SarabunPSK"/>
                <w:sz w:val="28"/>
              </w:rPr>
              <w:t>4</w:t>
            </w:r>
            <w:r w:rsidR="00B26DF6">
              <w:rPr>
                <w:rFonts w:ascii="TH SarabunPSK" w:hAnsi="TH SarabunPSK" w:cs="TH SarabunPSK"/>
                <w:sz w:val="28"/>
              </w:rPr>
              <w:t>3</w:t>
            </w:r>
            <w:r w:rsidR="004C519D" w:rsidRPr="006E79E6">
              <w:rPr>
                <w:rFonts w:ascii="TH SarabunPSK" w:hAnsi="TH SarabunPSK" w:cs="TH SarabunPSK"/>
                <w:sz w:val="28"/>
              </w:rPr>
              <w:t xml:space="preserve"> </w:t>
            </w:r>
            <w:r w:rsidR="0062153A" w:rsidRPr="006E79E6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2067</w:t>
            </w:r>
            <w:r w:rsidR="0082202D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="000E03AE" w:rsidRPr="006E79E6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835" w:type="dxa"/>
          </w:tcPr>
          <w:p w:rsidR="000E03AE" w:rsidRDefault="00B26DF6" w:rsidP="00C4548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82202D" w:rsidRPr="0082202D">
              <w:rPr>
                <w:rFonts w:ascii="TH SarabunPSK" w:hAnsi="TH SarabunPSK" w:cs="TH SarabunPSK"/>
                <w:sz w:val="28"/>
                <w:cs/>
              </w:rPr>
              <w:t>ทฤษฎีสมการเชิงอนุพันธ์ (</w:t>
            </w:r>
            <w:r w:rsidR="0082202D" w:rsidRPr="0082202D">
              <w:rPr>
                <w:rFonts w:ascii="TH SarabunPSK" w:hAnsi="TH SarabunPSK" w:cs="TH SarabunPSK"/>
                <w:sz w:val="28"/>
              </w:rPr>
              <w:t>Theory of Differential Equations)</w:t>
            </w:r>
          </w:p>
          <w:p w:rsidR="0052517C" w:rsidRPr="0052517C" w:rsidRDefault="0052517C" w:rsidP="00C4548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031" w:type="dxa"/>
          </w:tcPr>
          <w:p w:rsidR="0082202D" w:rsidRPr="0082202D" w:rsidRDefault="0082202D" w:rsidP="008220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2202D">
              <w:rPr>
                <w:rFonts w:ascii="TH SarabunPSK" w:hAnsi="TH SarabunPSK" w:cs="TH SarabunPSK"/>
                <w:sz w:val="28"/>
                <w:cs/>
              </w:rPr>
              <w:t>นักศึกษาสามารถ</w:t>
            </w:r>
          </w:p>
          <w:p w:rsidR="0082202D" w:rsidRPr="0082202D" w:rsidRDefault="0082202D" w:rsidP="008220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2202D">
              <w:rPr>
                <w:rFonts w:ascii="TH SarabunPSK" w:hAnsi="TH SarabunPSK" w:cs="TH SarabunPSK"/>
                <w:sz w:val="28"/>
              </w:rPr>
              <w:t>CLO 1 :</w:t>
            </w:r>
            <w:r w:rsidRPr="0082202D">
              <w:rPr>
                <w:rFonts w:ascii="TH SarabunPSK" w:hAnsi="TH SarabunPSK" w:cs="TH SarabunPSK"/>
                <w:sz w:val="28"/>
              </w:rPr>
              <w:tab/>
            </w:r>
            <w:r w:rsidRPr="0082202D">
              <w:rPr>
                <w:rFonts w:ascii="TH SarabunPSK" w:hAnsi="TH SarabunPSK" w:cs="TH SarabunPSK"/>
                <w:sz w:val="28"/>
                <w:cs/>
              </w:rPr>
              <w:t>อธิบายและวิเคราะห์ทฤษฎีบทพื้นฐานในสมการเชิงอนุพันธ์</w:t>
            </w:r>
          </w:p>
          <w:p w:rsidR="0082202D" w:rsidRPr="0082202D" w:rsidRDefault="0082202D" w:rsidP="008220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2202D">
              <w:rPr>
                <w:rFonts w:ascii="TH SarabunPSK" w:hAnsi="TH SarabunPSK" w:cs="TH SarabunPSK"/>
                <w:sz w:val="28"/>
              </w:rPr>
              <w:t>CLO 2 :</w:t>
            </w:r>
            <w:r w:rsidRPr="0082202D">
              <w:rPr>
                <w:rFonts w:ascii="TH SarabunPSK" w:hAnsi="TH SarabunPSK" w:cs="TH SarabunPSK"/>
                <w:sz w:val="28"/>
              </w:rPr>
              <w:tab/>
            </w:r>
            <w:r w:rsidRPr="0082202D">
              <w:rPr>
                <w:rFonts w:ascii="TH SarabunPSK" w:hAnsi="TH SarabunPSK" w:cs="TH SarabunPSK"/>
                <w:sz w:val="28"/>
                <w:cs/>
              </w:rPr>
              <w:t>อธิบาย แก้ปัญหา และวิเคราะห์ระบบสมการเชิงอนุพันธ์เชิงเส้น</w:t>
            </w:r>
          </w:p>
          <w:p w:rsidR="0082202D" w:rsidRPr="0082202D" w:rsidRDefault="0082202D" w:rsidP="008220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2202D">
              <w:rPr>
                <w:rFonts w:ascii="TH SarabunPSK" w:hAnsi="TH SarabunPSK" w:cs="TH SarabunPSK"/>
                <w:sz w:val="28"/>
              </w:rPr>
              <w:t>CLO 3 :</w:t>
            </w:r>
            <w:r w:rsidRPr="0082202D">
              <w:rPr>
                <w:rFonts w:ascii="TH SarabunPSK" w:hAnsi="TH SarabunPSK" w:cs="TH SarabunPSK"/>
                <w:sz w:val="28"/>
              </w:rPr>
              <w:tab/>
            </w:r>
            <w:r w:rsidRPr="0082202D">
              <w:rPr>
                <w:rFonts w:ascii="TH SarabunPSK" w:hAnsi="TH SarabunPSK" w:cs="TH SarabunPSK"/>
                <w:sz w:val="28"/>
                <w:cs/>
              </w:rPr>
              <w:t>อธิบาย แก้ปัญหา และวิเคราะห์ปัญหาค่าขอบ</w:t>
            </w:r>
          </w:p>
          <w:p w:rsidR="00843D5B" w:rsidRPr="006E79E6" w:rsidRDefault="0082202D" w:rsidP="008220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2202D">
              <w:rPr>
                <w:rFonts w:ascii="TH SarabunPSK" w:hAnsi="TH SarabunPSK" w:cs="TH SarabunPSK"/>
                <w:sz w:val="28"/>
              </w:rPr>
              <w:t>CLO 4 :</w:t>
            </w:r>
            <w:r w:rsidRPr="0082202D">
              <w:rPr>
                <w:rFonts w:ascii="TH SarabunPSK" w:hAnsi="TH SarabunPSK" w:cs="TH SarabunPSK"/>
                <w:sz w:val="28"/>
              </w:rPr>
              <w:tab/>
            </w:r>
            <w:r w:rsidRPr="0082202D">
              <w:rPr>
                <w:rFonts w:ascii="TH SarabunPSK" w:hAnsi="TH SarabunPSK" w:cs="TH SarabunPSK"/>
                <w:sz w:val="28"/>
                <w:cs/>
              </w:rPr>
              <w:t>อธิบายและวิเคราะห์เสถียรภาพของสมการเชิงอนุพันธ์</w:t>
            </w:r>
            <w:bookmarkStart w:id="0" w:name="_GoBack"/>
            <w:bookmarkEnd w:id="0"/>
          </w:p>
        </w:tc>
      </w:tr>
    </w:tbl>
    <w:p w:rsidR="000E03AE" w:rsidRPr="006E79E6" w:rsidRDefault="00294B87" w:rsidP="00C45486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sz w:val="30"/>
          <w:szCs w:val="30"/>
          <w:cs/>
        </w:rPr>
        <w:t>ของกระบวนวิชา</w:t>
      </w:r>
      <w:r w:rsidR="00685F27" w:rsidRPr="006E79E6">
        <w:rPr>
          <w:rFonts w:ascii="TH SarabunPSK" w:hAnsi="TH SarabunPSK" w:cs="TH SarabunPSK"/>
          <w:sz w:val="30"/>
          <w:szCs w:val="30"/>
          <w:cs/>
        </w:rPr>
        <w:t>ดังก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ล่าวข้างต้นได้ผ่านความเห็นชอบ</w:t>
      </w:r>
      <w:r w:rsidR="0034526E" w:rsidRPr="006E79E6">
        <w:rPr>
          <w:rFonts w:ascii="TH SarabunPSK" w:hAnsi="TH SarabunPSK" w:cs="TH SarabunPSK"/>
          <w:sz w:val="30"/>
          <w:szCs w:val="30"/>
          <w:cs/>
        </w:rPr>
        <w:t>ของ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คณะกรรมการบริหารประจำคณะ............................ ในคราวประชุม</w:t>
      </w:r>
      <w:r w:rsidR="00100F00" w:rsidRPr="006E79E6">
        <w:rPr>
          <w:rFonts w:ascii="TH SarabunPSK" w:hAnsi="TH SarabunPSK" w:cs="TH SarabunPSK"/>
          <w:sz w:val="30"/>
          <w:szCs w:val="30"/>
          <w:cs/>
        </w:rPr>
        <w:t>ครั้ง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 xml:space="preserve">ที่ ............. </w:t>
      </w:r>
      <w:proofErr w:type="gramStart"/>
      <w:r w:rsidR="000E03AE" w:rsidRPr="006E79E6">
        <w:rPr>
          <w:rFonts w:ascii="TH SarabunPSK" w:hAnsi="TH SarabunPSK" w:cs="TH SarabunPSK"/>
          <w:sz w:val="30"/>
          <w:szCs w:val="30"/>
          <w:cs/>
        </w:rPr>
        <w:t>เมื่อวันที่ ..........................</w:t>
      </w:r>
      <w:proofErr w:type="gramEnd"/>
      <w:r w:rsidR="000E03AE" w:rsidRPr="006E79E6">
        <w:rPr>
          <w:rFonts w:ascii="TH SarabunPSK" w:hAnsi="TH SarabunPSK" w:cs="TH SarabunPSK"/>
          <w:sz w:val="30"/>
          <w:szCs w:val="30"/>
          <w:cs/>
        </w:rPr>
        <w:t xml:space="preserve"> กำหนดให้มีผลบังคับใช้ตั้งแต่ภาคการศึกษาที่ ....... ปีการศึกษา ...............</w:t>
      </w:r>
      <w:r w:rsidR="000E03AE" w:rsidRPr="006E79E6">
        <w:rPr>
          <w:rFonts w:ascii="TH SarabunPSK" w:hAnsi="TH SarabunPSK" w:cs="TH SarabunPSK"/>
          <w:sz w:val="30"/>
          <w:szCs w:val="30"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เป็นต้นไป</w:t>
      </w:r>
    </w:p>
    <w:p w:rsidR="000E03AE" w:rsidRPr="005734E4" w:rsidRDefault="000E03AE" w:rsidP="00C4548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734E4" w:rsidRPr="005734E4" w:rsidRDefault="005734E4" w:rsidP="00C4548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E03AE" w:rsidRPr="006E79E6" w:rsidRDefault="000E03AE" w:rsidP="00C45486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ลงนาม ..............................................</w:t>
      </w:r>
    </w:p>
    <w:p w:rsidR="000E03AE" w:rsidRPr="006E79E6" w:rsidRDefault="00294B87" w:rsidP="00C45486">
      <w:pPr>
        <w:spacing w:after="0" w:line="240" w:lineRule="auto"/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(.</w:t>
      </w:r>
      <w:r w:rsidRPr="006E79E6">
        <w:rPr>
          <w:rFonts w:ascii="TH SarabunPSK" w:hAnsi="TH SarabunPSK" w:cs="TH SarabunPSK" w:hint="cs"/>
          <w:sz w:val="30"/>
          <w:szCs w:val="30"/>
          <w:cs/>
        </w:rPr>
        <w:t>.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..........................................................)</w:t>
      </w:r>
    </w:p>
    <w:p w:rsidR="000E03AE" w:rsidRPr="006E79E6" w:rsidRDefault="00294B87" w:rsidP="00C45486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คณบดี</w:t>
      </w:r>
      <w:r w:rsidRPr="006E79E6">
        <w:rPr>
          <w:rFonts w:ascii="TH SarabunPSK" w:hAnsi="TH SarabunPSK" w:cs="TH SarabunPSK"/>
          <w:sz w:val="30"/>
          <w:szCs w:val="30"/>
          <w:cs/>
        </w:rPr>
        <w:t>/รองคณบดี</w:t>
      </w:r>
      <w:r w:rsidR="001472C1" w:rsidRPr="006E79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คณะ......................................</w:t>
      </w:r>
    </w:p>
    <w:p w:rsidR="000E03AE" w:rsidRPr="006E79E6" w:rsidRDefault="000E03AE" w:rsidP="00C45486">
      <w:pPr>
        <w:spacing w:after="0" w:line="240" w:lineRule="auto"/>
        <w:ind w:left="5040"/>
        <w:jc w:val="center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วันที่ ........................................</w:t>
      </w:r>
    </w:p>
    <w:p w:rsidR="000A0F47" w:rsidRPr="00F01716" w:rsidRDefault="000A0F47" w:rsidP="00C4548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F01716">
        <w:rPr>
          <w:rFonts w:ascii="TH SarabunPSK" w:hAnsi="TH SarabunPSK" w:cs="TH SarabunPSK"/>
          <w:b/>
          <w:bCs/>
          <w:color w:val="FF0000"/>
          <w:sz w:val="28"/>
          <w:cs/>
        </w:rPr>
        <w:t>หมายเหตุ</w:t>
      </w:r>
    </w:p>
    <w:p w:rsidR="00AB18D1" w:rsidRPr="00F01716" w:rsidRDefault="00AB18D1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แบบฟอร์มนี้</w:t>
      </w:r>
      <w:r w:rsidR="000A0F47" w:rsidRPr="00F01716">
        <w:rPr>
          <w:rFonts w:ascii="TH SarabunPSK" w:hAnsi="TH SarabunPSK" w:cs="TH SarabunPSK"/>
          <w:color w:val="FF0000"/>
          <w:sz w:val="28"/>
          <w:cs/>
        </w:rPr>
        <w:t>ใช้สำหรับ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 xml:space="preserve">กระบวนวิชาที่มีอยู่เดิมที่ต้องการปรับแบบฟอร์มเฉพาะในส่วนของวัตถุประสงค์กระบวนวิชา (ตามกรอบ </w:t>
      </w:r>
      <w:r w:rsidR="00B0636D">
        <w:rPr>
          <w:rFonts w:ascii="TH SarabunPSK" w:hAnsi="TH SarabunPSK" w:cs="TH SarabunPSK"/>
          <w:color w:val="FF0000"/>
          <w:sz w:val="28"/>
        </w:rPr>
        <w:t xml:space="preserve">TQF) 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>ให้เป็น</w:t>
      </w:r>
      <w:r w:rsidRPr="00F0171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>Course Learning Outcomes (CLOs)</w:t>
      </w:r>
      <w:r w:rsidR="00B0636D">
        <w:rPr>
          <w:rFonts w:ascii="TH SarabunPSK" w:hAnsi="TH SarabunPSK" w:cs="TH SarabunPSK"/>
          <w:color w:val="FF0000"/>
          <w:sz w:val="28"/>
        </w:rPr>
        <w:t xml:space="preserve">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เพื่อให้เป็นไปตามรูปแบบ </w:t>
      </w:r>
      <w:r w:rsidRPr="00F01716">
        <w:rPr>
          <w:rFonts w:ascii="TH SarabunPSK" w:hAnsi="TH SarabunPSK" w:cs="TH SarabunPSK"/>
          <w:color w:val="FF0000"/>
          <w:sz w:val="28"/>
        </w:rPr>
        <w:t xml:space="preserve">OBE 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 xml:space="preserve">เท่านั้น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คณะ/วิทยาลัย</w:t>
      </w:r>
      <w:r w:rsidR="000A3A32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Pr="00F01716">
        <w:rPr>
          <w:rFonts w:ascii="TH SarabunPSK" w:hAnsi="TH SarabunPSK" w:cs="TH SarabunPSK" w:hint="cs"/>
          <w:b/>
          <w:bCs/>
          <w:color w:val="FF0000"/>
          <w:sz w:val="28"/>
          <w:u w:val="thick"/>
          <w:cs/>
        </w:rPr>
        <w:t>ไม่ต้องจัดทำ มคอ.3-4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(ไม่ต้องเสนอเป็นการปรับปรุงกระบวนวิชาเต็มรูปแบบ)</w:t>
      </w:r>
    </w:p>
    <w:p w:rsidR="00AB18D1" w:rsidRPr="00F01716" w:rsidRDefault="00D403AB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กรณี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คณะ/วิทยาลัยประสงค์จะ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เสนอขอ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ปรับปรุงกระบวนวิชาในหัวข้อ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อื่น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ๆ ด้วย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 xml:space="preserve"> ให้เสนอมาในคราวเดียวกัน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และให้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ระบุ</w:t>
      </w:r>
      <w:r w:rsidRPr="000A3A32">
        <w:rPr>
          <w:rFonts w:ascii="TH SarabunPSK" w:hAnsi="TH SarabunPSK" w:cs="TH SarabunPSK" w:hint="cs"/>
          <w:color w:val="FF0000"/>
          <w:sz w:val="28"/>
          <w:cs/>
        </w:rPr>
        <w:t>ส่วนที่เปลี่ยนแปลง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ใน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ตารางเปรียบเทียบกระบวนวิชา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 xml:space="preserve">ว่า “เพิ่ม </w:t>
      </w:r>
      <w:r w:rsidR="00AB18D1" w:rsidRPr="00F01716">
        <w:rPr>
          <w:rFonts w:ascii="TH SarabunPSK" w:hAnsi="TH SarabunPSK" w:cs="TH SarabunPSK"/>
          <w:color w:val="FF0000"/>
          <w:sz w:val="28"/>
        </w:rPr>
        <w:t>Course Learning Outcomes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”</w:t>
      </w:r>
      <w:r w:rsidR="0052517C">
        <w:rPr>
          <w:rFonts w:ascii="TH SarabunPSK" w:hAnsi="TH SarabunPSK" w:cs="TH SarabunPSK"/>
          <w:color w:val="FF0000"/>
          <w:sz w:val="28"/>
        </w:rPr>
        <w:t xml:space="preserve">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(ให้เสนอเป็นการปรับปรุงกระบวนวิชาเต็มรูปแบบ)</w:t>
      </w:r>
    </w:p>
    <w:p w:rsidR="00C76CFF" w:rsidRPr="00F01716" w:rsidRDefault="00C76CFF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ให้ใช้</w:t>
      </w:r>
      <w:r w:rsidRPr="00F01716">
        <w:rPr>
          <w:rFonts w:ascii="TH SarabunPSK" w:hAnsi="TH SarabunPSK" w:cs="TH SarabunPSK"/>
          <w:color w:val="FF0000"/>
          <w:sz w:val="28"/>
        </w:rPr>
        <w:t xml:space="preserve"> Course Learning Outcomes (CLOs)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ข้างต้นในการพัฒนา </w:t>
      </w:r>
      <w:r w:rsidRPr="00F01716">
        <w:rPr>
          <w:rFonts w:ascii="TH SarabunPSK" w:hAnsi="TH SarabunPSK" w:cs="TH SarabunPSK"/>
          <w:color w:val="FF0000"/>
          <w:sz w:val="28"/>
        </w:rPr>
        <w:t>Program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 xml:space="preserve">Learning Outcomes (PLOs)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ของหลักสูตรต่อไป</w:t>
      </w:r>
    </w:p>
    <w:sectPr w:rsidR="00C76CFF" w:rsidRPr="00F01716" w:rsidSect="001A6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17307"/>
    <w:multiLevelType w:val="hybridMultilevel"/>
    <w:tmpl w:val="21BA5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0123"/>
    <w:multiLevelType w:val="hybridMultilevel"/>
    <w:tmpl w:val="BAE21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57710"/>
    <w:multiLevelType w:val="hybridMultilevel"/>
    <w:tmpl w:val="E4AA0F2E"/>
    <w:lvl w:ilvl="0" w:tplc="9C1EA83E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E"/>
    <w:rsid w:val="000A0F47"/>
    <w:rsid w:val="000A3A32"/>
    <w:rsid w:val="000B3366"/>
    <w:rsid w:val="000C648A"/>
    <w:rsid w:val="000E03AE"/>
    <w:rsid w:val="000F2AA0"/>
    <w:rsid w:val="00100F00"/>
    <w:rsid w:val="0010651E"/>
    <w:rsid w:val="00136436"/>
    <w:rsid w:val="00142A27"/>
    <w:rsid w:val="001472C1"/>
    <w:rsid w:val="001A6BAA"/>
    <w:rsid w:val="002125E2"/>
    <w:rsid w:val="00243972"/>
    <w:rsid w:val="00294B87"/>
    <w:rsid w:val="0034526E"/>
    <w:rsid w:val="00365C41"/>
    <w:rsid w:val="00371EDE"/>
    <w:rsid w:val="003B4DD3"/>
    <w:rsid w:val="00435A27"/>
    <w:rsid w:val="00486655"/>
    <w:rsid w:val="004B7B7F"/>
    <w:rsid w:val="004C519D"/>
    <w:rsid w:val="0051531C"/>
    <w:rsid w:val="0052517C"/>
    <w:rsid w:val="00555FFB"/>
    <w:rsid w:val="005734E4"/>
    <w:rsid w:val="00582E6D"/>
    <w:rsid w:val="0059580E"/>
    <w:rsid w:val="00617692"/>
    <w:rsid w:val="0062153A"/>
    <w:rsid w:val="00636A37"/>
    <w:rsid w:val="00665DF9"/>
    <w:rsid w:val="006751D2"/>
    <w:rsid w:val="00676C15"/>
    <w:rsid w:val="00685F27"/>
    <w:rsid w:val="006E79E6"/>
    <w:rsid w:val="0072406B"/>
    <w:rsid w:val="00785118"/>
    <w:rsid w:val="007D391A"/>
    <w:rsid w:val="0082202D"/>
    <w:rsid w:val="00843D5B"/>
    <w:rsid w:val="008A1EFE"/>
    <w:rsid w:val="008F7A7B"/>
    <w:rsid w:val="009162B4"/>
    <w:rsid w:val="009247EC"/>
    <w:rsid w:val="00933619"/>
    <w:rsid w:val="00965E17"/>
    <w:rsid w:val="009A2CC1"/>
    <w:rsid w:val="00A15D90"/>
    <w:rsid w:val="00AB18D1"/>
    <w:rsid w:val="00B0636D"/>
    <w:rsid w:val="00B21969"/>
    <w:rsid w:val="00B26DF6"/>
    <w:rsid w:val="00B6268E"/>
    <w:rsid w:val="00C13C17"/>
    <w:rsid w:val="00C16826"/>
    <w:rsid w:val="00C45486"/>
    <w:rsid w:val="00C76CFF"/>
    <w:rsid w:val="00D07709"/>
    <w:rsid w:val="00D33E2A"/>
    <w:rsid w:val="00D364C0"/>
    <w:rsid w:val="00D403AB"/>
    <w:rsid w:val="00D50022"/>
    <w:rsid w:val="00D50673"/>
    <w:rsid w:val="00D513CF"/>
    <w:rsid w:val="00D56384"/>
    <w:rsid w:val="00D939EE"/>
    <w:rsid w:val="00DB2E79"/>
    <w:rsid w:val="00DF3FE3"/>
    <w:rsid w:val="00EE2F6C"/>
    <w:rsid w:val="00F01716"/>
    <w:rsid w:val="00F334AA"/>
    <w:rsid w:val="00F36999"/>
    <w:rsid w:val="00F56644"/>
    <w:rsid w:val="00F653A9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2D821-C217-484E-9EBD-1370AA30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A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133A1-95E2-47B7-9DE7-43DF17F9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A6635-C677-4BD0-8C45-A97013BAF3DA}">
  <ds:schemaRefs>
    <ds:schemaRef ds:uri="http://schemas.microsoft.com/office/2006/metadata/properties"/>
    <ds:schemaRef ds:uri="http://schemas.microsoft.com/office/infopath/2007/PartnerControls"/>
    <ds:schemaRef ds:uri="2ac81996-dbea-4735-8ab6-a1cf92c03b5f"/>
    <ds:schemaRef ds:uri="9cdb2a35-983f-4a30-9190-38099bfaa1ca"/>
  </ds:schemaRefs>
</ds:datastoreItem>
</file>

<file path=customXml/itemProps3.xml><?xml version="1.0" encoding="utf-8"?>
<ds:datastoreItem xmlns:ds="http://schemas.openxmlformats.org/officeDocument/2006/customXml" ds:itemID="{F9C41D47-D024-4F97-B173-94AFBC5DD1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TEAY</dc:creator>
  <cp:keywords/>
  <dc:description/>
  <cp:lastModifiedBy>Admin</cp:lastModifiedBy>
  <cp:revision>3</cp:revision>
  <cp:lastPrinted>2012-07-16T02:45:00Z</cp:lastPrinted>
  <dcterms:created xsi:type="dcterms:W3CDTF">2022-03-21T09:19:00Z</dcterms:created>
  <dcterms:modified xsi:type="dcterms:W3CDTF">2022-03-21T09:22:00Z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