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9C28" w14:textId="77777777" w:rsidR="000C6068" w:rsidRPr="003C4AC9" w:rsidRDefault="000C6068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29668F2" w14:textId="77777777" w:rsidR="000C6068" w:rsidRDefault="000C6068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F44F185" w14:textId="77777777" w:rsidR="000C6068" w:rsidRPr="00EA4CC0" w:rsidRDefault="000C6068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C6068" w:rsidRPr="00EA4CC0" w14:paraId="01BA5F3F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3A7B" w14:textId="77777777" w:rsidR="000C6068" w:rsidRPr="00EA4CC0" w:rsidRDefault="000C6068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0C6068" w:rsidRPr="00EA4CC0" w14:paraId="29C383FF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034" w14:textId="77777777" w:rsidR="000C6068" w:rsidRPr="00EA4CC0" w:rsidRDefault="000C6068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1489D34" w14:textId="77777777" w:rsidR="000C6068" w:rsidRPr="00EA4CC0" w:rsidRDefault="000C6068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0C6068" w:rsidRPr="00EA4CC0" w14:paraId="4ED03750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8A4" w14:textId="77777777" w:rsidR="000C6068" w:rsidRPr="00EA4CC0" w:rsidRDefault="000C6068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E0B9E99" w14:textId="77777777" w:rsidR="000C6068" w:rsidRPr="00EA4CC0" w:rsidRDefault="000C6068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ทฤษฎีเกม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Game Theory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C6068" w:rsidRPr="00EA4CC0" w14:paraId="44B66C1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8E9" w14:textId="77777777" w:rsidR="000C6068" w:rsidRPr="00EA4CC0" w:rsidRDefault="000C6068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55E435E" w14:textId="77777777" w:rsidR="000C6068" w:rsidRPr="00EA4CC0" w:rsidRDefault="000C6068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C4B34C8" w14:textId="77777777" w:rsidR="000C6068" w:rsidRPr="00BF439E" w:rsidRDefault="000C6068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C6068" w:rsidRPr="00BF439E" w14:paraId="45C6E33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902" w14:textId="77777777" w:rsidR="000C6068" w:rsidRPr="00BF439E" w:rsidRDefault="000C6068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B448F16" w14:textId="77777777" w:rsidR="000C6068" w:rsidRDefault="000C6068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0322545" w14:textId="77777777" w:rsidR="000C6068" w:rsidRDefault="000C6068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5ECC9FA8" w14:textId="77777777" w:rsidR="000C6068" w:rsidRDefault="000C6068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B15D6D5" w14:textId="77777777" w:rsidR="000C6068" w:rsidRDefault="000C6068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3FDF8B4F" w14:textId="77777777" w:rsidR="000C6068" w:rsidRDefault="000C6068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DF03F1F" w14:textId="77777777" w:rsidR="000C6068" w:rsidRDefault="000C6068" w:rsidP="00AF38B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4B277E9" w14:textId="77777777" w:rsidR="000C6068" w:rsidRDefault="000C6068" w:rsidP="00AF38B2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DAECBA2" w14:textId="77777777" w:rsidR="000C6068" w:rsidRPr="00BF439E" w:rsidRDefault="000C6068" w:rsidP="00AF38B2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0C6068" w:rsidRPr="00BF439E" w14:paraId="6DC2F7C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4E4" w14:textId="77777777" w:rsidR="000C6068" w:rsidRPr="00BF439E" w:rsidRDefault="000C6068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B1C4CB6" w14:textId="77777777" w:rsidR="000C6068" w:rsidRPr="00BF439E" w:rsidRDefault="000C606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7B79B96" w14:textId="77777777" w:rsidR="000C6068" w:rsidRPr="00BF439E" w:rsidRDefault="000C606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  <w:p w14:paraId="39D8AF8C" w14:textId="77777777" w:rsidR="000C6068" w:rsidRPr="00BF439E" w:rsidRDefault="000C6068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8D35078" w14:textId="77777777" w:rsidR="000C6068" w:rsidRPr="00BF439E" w:rsidRDefault="000C6068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</w:tc>
      </w:tr>
      <w:tr w:rsidR="000C6068" w:rsidRPr="00BF439E" w14:paraId="34C31064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54F" w14:textId="77777777" w:rsidR="000C6068" w:rsidRPr="00BF439E" w:rsidRDefault="000C6068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971FB50" w14:textId="18B24EB5" w:rsidR="000C6068" w:rsidRPr="00BF439E" w:rsidRDefault="000C6068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3 </w:t>
            </w:r>
            <w:r w:rsidR="002B4CF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</w:t>
            </w:r>
          </w:p>
        </w:tc>
      </w:tr>
      <w:tr w:rsidR="000C6068" w:rsidRPr="00BF439E" w14:paraId="2341D8F3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E7C" w14:textId="77777777" w:rsidR="000C6068" w:rsidRPr="00BF439E" w:rsidRDefault="000C6068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72AA2EF" w14:textId="77777777" w:rsidR="000C6068" w:rsidRPr="00BF439E" w:rsidRDefault="000C6068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9B9AD80" w14:textId="77777777" w:rsidR="000C6068" w:rsidRPr="00BF439E" w:rsidRDefault="000C6068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C6068" w:rsidRPr="00BF439E" w14:paraId="5BD48397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6C3" w14:textId="77777777" w:rsidR="000C6068" w:rsidRPr="00BF439E" w:rsidRDefault="000C6068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C06616E" w14:textId="77777777" w:rsidR="000C6068" w:rsidRPr="00BF439E" w:rsidRDefault="000C6068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2C90E67" w14:textId="77777777" w:rsidR="000C6068" w:rsidRDefault="000C6068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63A3106" w14:textId="77777777" w:rsidR="000C6068" w:rsidRPr="00420B2E" w:rsidRDefault="000C6068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177A872" w14:textId="77777777" w:rsidR="000C6068" w:rsidRPr="008226E8" w:rsidRDefault="000C6068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685F228" w14:textId="77777777" w:rsidR="000C6068" w:rsidRPr="008226E8" w:rsidRDefault="000C6068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476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476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ทฤษฎีเกม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BA7D314" w14:textId="77777777" w:rsidR="000C6068" w:rsidRPr="008226E8" w:rsidRDefault="000C6068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0598B59" w14:textId="77777777" w:rsidR="000C6068" w:rsidRPr="008226E8" w:rsidRDefault="000C6068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6438A29" w14:textId="77777777" w:rsidR="000C6068" w:rsidRPr="008226E8" w:rsidRDefault="000C6068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817FC8C" w14:textId="77777777" w:rsidR="000C6068" w:rsidRPr="008226E8" w:rsidRDefault="000C6068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B403C70" w14:textId="77777777" w:rsidR="000C6068" w:rsidRPr="008226E8" w:rsidRDefault="000C606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A5B434C" w14:textId="2E7F7073" w:rsidR="000C6068" w:rsidRPr="008226E8" w:rsidRDefault="000C606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9D2354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นักศึกษาชั้นปีที่ </w:t>
      </w:r>
      <w:r w:rsidR="009D2354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</w:p>
    <w:p w14:paraId="6A316D55" w14:textId="77777777" w:rsidR="000C6068" w:rsidRPr="008226E8" w:rsidRDefault="000C606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53C54F6" w14:textId="77777777" w:rsidR="000C6068" w:rsidRPr="008226E8" w:rsidRDefault="000C6068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694173D" w14:textId="77777777" w:rsidR="000C6068" w:rsidRPr="008226E8" w:rsidRDefault="000C6068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เกมแบบเล่นพร้อมกันที่มีข้อมูลครบถ้วน เกมแบบเล่นไม่พร้อมกันที่มีข้อมูลครบถ้วน เกมแบบเล่นพร้อมกันที่มีข้อมูลไม่ครบถ้วน เกมแบบเล่นไม่พร้อมกันที่มีข้อมูลไม่ครบถ้วน</w:t>
      </w:r>
    </w:p>
    <w:p w14:paraId="2A4C7001" w14:textId="77777777" w:rsidR="000C6068" w:rsidRPr="008226E8" w:rsidRDefault="000C6068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1719F1E" w14:textId="77777777" w:rsidR="000C6068" w:rsidRPr="008226E8" w:rsidRDefault="000C6068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EF22A0D" w14:textId="77777777" w:rsidR="000C6068" w:rsidRPr="008226E8" w:rsidRDefault="000C606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อธิบายเกมแบบเล่นพร้อมกันและเกมแบบเล่นไม่พร้อมกันที่มีข้อมูลครบถ้วน</w:t>
      </w:r>
    </w:p>
    <w:p w14:paraId="7B43FAA1" w14:textId="77777777" w:rsidR="000C6068" w:rsidRPr="008226E8" w:rsidRDefault="000C606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อธิบายเกมแบบเล่นพร้อมกันและเกมแบบเล่นไม่พร้อมกันที่มีข้อมูลไม่ครบถ้วน</w:t>
      </w:r>
    </w:p>
    <w:p w14:paraId="79F2DE62" w14:textId="77777777" w:rsidR="000C6068" w:rsidRPr="008226E8" w:rsidRDefault="000C6068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วิเคราะห์สถานการณ์จริงผ่านทฤษฎีเกม</w:t>
      </w:r>
    </w:p>
    <w:p w14:paraId="5AA7493E" w14:textId="77777777" w:rsidR="000C6068" w:rsidRDefault="000C6068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EB1C10A" w14:textId="77777777" w:rsidR="000C6068" w:rsidRDefault="000C6068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8A05EAC" w14:textId="77777777" w:rsidR="006E71BB" w:rsidRDefault="006E71BB" w:rsidP="0066342D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25A9E558" w14:textId="5B5CA68D" w:rsidR="000C6068" w:rsidRPr="003203D1" w:rsidRDefault="000C6068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520"/>
        <w:gridCol w:w="2520"/>
        <w:gridCol w:w="2520"/>
      </w:tblGrid>
      <w:tr w:rsidR="000C6068" w:rsidRPr="00083371" w14:paraId="3012B109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01D0327F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DD73A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0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A6A28B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0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BB66A23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0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</w:tr>
      <w:tr w:rsidR="000C6068" w:rsidRPr="00083371" w14:paraId="7A6FBA65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581E6475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00D391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7C12D34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8F00154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068" w:rsidRPr="00083371" w14:paraId="76C2171F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2B4EAE74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875210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63F2F2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6C2486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0C6068" w:rsidRPr="00083371" w14:paraId="0D5E259C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0EFDF66D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E3784F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48B37D5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BE9A4A5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0C6068" w:rsidRPr="00083371" w14:paraId="011AF4D3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6FD59913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05E7213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4B2CA0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8FBDB5A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068" w:rsidRPr="00083371" w14:paraId="3D35D79B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022EF010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BC4C23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C1B424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1289700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0C6068" w:rsidRPr="00083371" w14:paraId="39FE6001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559D31D8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8E11D3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74E83C7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A221EA4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068" w:rsidRPr="00083371" w14:paraId="222E153D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6EB5EBD0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248884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89616D5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0F6ABEA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0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0C6068" w:rsidRPr="00083371" w14:paraId="186C28AE" w14:textId="77777777" w:rsidTr="008E1A67">
        <w:trPr>
          <w:trHeight w:val="432"/>
        </w:trPr>
        <w:tc>
          <w:tcPr>
            <w:tcW w:w="2245" w:type="dxa"/>
            <w:shd w:val="clear" w:color="auto" w:fill="auto"/>
          </w:tcPr>
          <w:p w14:paraId="5CF187D8" w14:textId="77777777" w:rsidR="000C6068" w:rsidRPr="008E1A67" w:rsidRDefault="000C6068" w:rsidP="000D02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E1A6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F55CA2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7EF93A9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D0087F1" w14:textId="77777777" w:rsidR="000C6068" w:rsidRPr="005C02F0" w:rsidRDefault="000C6068" w:rsidP="000D02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7452F3" w14:textId="6DC8DD1B" w:rsidR="000C6068" w:rsidRDefault="000C6068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259F044D" w14:textId="77777777" w:rsidR="000C6068" w:rsidRDefault="000C6068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AB65BCF" w14:textId="4C32141B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1.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เกมแบบเล่นพร้อมกันที่มีข้อมูลครบถ้วน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>15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</w:p>
    <w:p w14:paraId="00ECE32E" w14:textId="51169FB4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1.1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กลยุทธ์แท้</w:t>
      </w:r>
    </w:p>
    <w:p w14:paraId="1AD3FA0F" w14:textId="61CB7E2E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ทฤษฎีพื้นฐาน: จุดสมดุลของแนช</w:t>
      </w:r>
    </w:p>
    <w:p w14:paraId="512CDA94" w14:textId="3BB5B660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การประยุกต์: ตลาดผู้แข่งขันน้อยราย การประมูล</w:t>
      </w:r>
    </w:p>
    <w:p w14:paraId="40CA4FE5" w14:textId="4EE593D8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lastRenderedPageBreak/>
        <w:tab/>
        <w:t>1.2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กลยุทธ์ผสม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</w:p>
    <w:p w14:paraId="2C67EA8C" w14:textId="5D59A8A4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ทฤษฎีพื้นฐาน: การมีจริงของสมดุลของแนช</w:t>
      </w:r>
    </w:p>
    <w:p w14:paraId="299DB4FB" w14:textId="77777777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การประยุกต์: การแจ้งข้อมูลอาชญากรรม </w:t>
      </w:r>
    </w:p>
    <w:p w14:paraId="2234DCE6" w14:textId="5AE5D4D1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2.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เกมแบบเล่นไม่พร้อมกันที่มีข้อมูลครบถ้วน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>15</w:t>
      </w:r>
    </w:p>
    <w:p w14:paraId="610B239E" w14:textId="42DF693C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2.1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เกมแบบเล่นไม่พร้อมกันที่มีข้อมูลครบถ้วนและสมบูรณ์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</w:p>
    <w:p w14:paraId="036249DB" w14:textId="55900201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ทฤษฎีพื้นฐาน: การอุปนัยแบบย้อนกลับ</w:t>
      </w:r>
    </w:p>
    <w:p w14:paraId="6CB807C9" w14:textId="10A9B481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การประยุกต์: การต่อรองแบบเป็นลำดับ</w:t>
      </w:r>
    </w:p>
    <w:p w14:paraId="6B0F90D2" w14:textId="1A5F2489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2.2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เกมแบบเล่นไม่พร้อมกันที่มีข้อมูลครบถ้วนแต่ไม่สมบูรณ์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</w:p>
    <w:p w14:paraId="4F33AA38" w14:textId="77777777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ind w:left="1440"/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ทฤษฎีพื้นฐาน: สมดุลของแนชแบบเกมย่อยสมบูรณ์ </w:t>
      </w:r>
    </w:p>
    <w:p w14:paraId="0C160FC5" w14:textId="77777777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ind w:left="1440"/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การประยุกต์: แบ็งค์ รัน อัตราภาษีศุลกากร </w:t>
      </w:r>
    </w:p>
    <w:p w14:paraId="4567C1D9" w14:textId="7DADD9EC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2.3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เกมแบบเล่นซ้ำ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</w:p>
    <w:p w14:paraId="38846E09" w14:textId="5CA914BD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เกมแบบเล่นซ้ำแบบจำกัดจำนวนครั้ง</w:t>
      </w:r>
    </w:p>
    <w:p w14:paraId="4B7E1EB1" w14:textId="5D8D6C4D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ab/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-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เกมแบบเล่นซ้ำแบบไม่จำกัดจำนวนครั้ง</w:t>
      </w:r>
    </w:p>
    <w:p w14:paraId="406C5AD2" w14:textId="643BF2E7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3.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เกมแบบเล่นพร้อมกันที่มีข้อมูลไม่ครบถ้วน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 xml:space="preserve">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>9</w:t>
      </w:r>
    </w:p>
    <w:p w14:paraId="17E5010F" w14:textId="77B53542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3.1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ทฤษฎีพื้นฐาน: เกมแบบเบย์และสมดุลของแนชแบบเบย์</w:t>
      </w:r>
    </w:p>
    <w:p w14:paraId="47665CF6" w14:textId="273CD7B3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3.2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การประยุกต์: การประมูล การแข่งขันแบบคูร์โนท์และข้อมูลที่อสมมาตร</w:t>
      </w:r>
    </w:p>
    <w:p w14:paraId="3D093244" w14:textId="71FF2504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 xml:space="preserve">4.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>เกมแบบเล่นไม่พร้อมกันที่มีข้อมูลไม่ครบถ้วน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ab/>
      </w:r>
      <w:r>
        <w:rPr>
          <w:rFonts w:ascii="TH SarabunPSK" w:eastAsia="AngsanaNew" w:hAnsi="TH SarabunPSK" w:cs="TH SarabunPSK"/>
          <w:color w:val="auto"/>
          <w:sz w:val="30"/>
          <w:szCs w:val="30"/>
        </w:rPr>
        <w:t xml:space="preserve"> 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>6</w:t>
      </w:r>
    </w:p>
    <w:p w14:paraId="24DA3FEF" w14:textId="7D5D6FCD" w:rsidR="005C02F0" w:rsidRPr="005C02F0" w:rsidRDefault="005C02F0" w:rsidP="005C02F0">
      <w:pPr>
        <w:pStyle w:val="Default"/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color w:val="auto"/>
          <w:sz w:val="30"/>
          <w:szCs w:val="30"/>
        </w:rPr>
      </w:pP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</w:rPr>
        <w:tab/>
        <w:t>4.1</w:t>
      </w:r>
      <w:r w:rsidRPr="005C02F0">
        <w:rPr>
          <w:rFonts w:ascii="TH SarabunPSK" w:eastAsia="AngsanaNew" w:hAnsi="TH SarabunPSK" w:cs="TH SarabunPSK" w:hint="cs"/>
          <w:color w:val="auto"/>
          <w:sz w:val="30"/>
          <w:szCs w:val="30"/>
          <w:cs/>
        </w:rPr>
        <w:t xml:space="preserve"> ทฤษฎีพื้นฐาน: สมดุลแบบเบย์ชนิดสมบูรณ์</w:t>
      </w:r>
    </w:p>
    <w:p w14:paraId="30ED2AEF" w14:textId="247DDA38" w:rsidR="000C6068" w:rsidRPr="005E4C2D" w:rsidRDefault="005C02F0" w:rsidP="005C02F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C02F0">
        <w:rPr>
          <w:rFonts w:ascii="TH SarabunPSK" w:eastAsia="AngsanaNew" w:hAnsi="TH SarabunPSK" w:cs="TH SarabunPSK" w:hint="cs"/>
          <w:sz w:val="30"/>
          <w:szCs w:val="30"/>
        </w:rPr>
        <w:tab/>
        <w:t>4.2</w:t>
      </w:r>
      <w:r w:rsidRPr="005C02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การประยุกต์: เกมการให้สัญญาณ</w:t>
      </w:r>
    </w:p>
    <w:p w14:paraId="1594D1EB" w14:textId="77777777" w:rsidR="000C6068" w:rsidRPr="008226E8" w:rsidRDefault="000C6068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945D59A" w14:textId="77777777" w:rsidR="000C6068" w:rsidRDefault="000C6068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7203562" w14:textId="77777777" w:rsidR="000C6068" w:rsidRDefault="000C6068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09ACD289" w14:textId="77777777" w:rsidR="000C6068" w:rsidRPr="0094071D" w:rsidRDefault="000C6068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FFB13CB" w14:textId="3C91E344" w:rsidR="007A2CE4" w:rsidRPr="007A2CE4" w:rsidRDefault="000C6068" w:rsidP="007A2C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7A2CE4" w:rsidRPr="007A2CE4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="00380F19">
        <w:rPr>
          <w:rFonts w:ascii="TH SarabunPSK" w:hAnsi="TH SarabunPSK" w:cs="TH SarabunPSK" w:hint="cs"/>
          <w:sz w:val="30"/>
          <w:szCs w:val="30"/>
          <w:cs/>
          <w:lang w:bidi="th-TH"/>
        </w:rPr>
        <w:t>บายลักษณะกระบวนวิชา</w:t>
      </w:r>
      <w:r w:rsidR="007A2CE4" w:rsidRPr="007A2CE4">
        <w:rPr>
          <w:rFonts w:ascii="TH SarabunPSK" w:hAnsi="TH SarabunPSK" w:cs="TH SarabunPSK"/>
          <w:sz w:val="30"/>
          <w:szCs w:val="30"/>
          <w:cs/>
          <w:lang w:bidi="th-TH"/>
        </w:rPr>
        <w:t>ภาษาอังกฤษเพื่อให้สอดคล้องกับแนวปฏิบัติของมหาวิทยาลัย</w:t>
      </w:r>
    </w:p>
    <w:p w14:paraId="5E335652" w14:textId="77777777" w:rsidR="007A2CE4" w:rsidRPr="007A2CE4" w:rsidRDefault="007A2CE4" w:rsidP="007A2C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7A2CE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7A2CE4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7A2CE4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44F898CA" w14:textId="72836020" w:rsidR="000C6068" w:rsidRDefault="007A2CE4" w:rsidP="007A2CE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7A2CE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ปรับการ</w:t>
      </w:r>
      <w:r w:rsidR="000C6068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0C6068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0C6068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00A4DB6" w14:textId="77777777" w:rsidR="000C6068" w:rsidRDefault="000C6068" w:rsidP="009441E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8A5985B" w14:textId="0A8EEA46" w:rsidR="00BE25FE" w:rsidRPr="00CF0C43" w:rsidRDefault="000C6068" w:rsidP="00BE25F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E25F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E25FE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E25F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E25FE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E25F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E25F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E25FE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E25F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E25FE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E25F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B6136F1" w14:textId="77777777" w:rsidR="00BE25FE" w:rsidRDefault="00BE25FE" w:rsidP="00BE25F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722C9C" wp14:editId="4526450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599BC" w14:textId="77777777" w:rsidR="00BE25FE" w:rsidRPr="00CF0C43" w:rsidRDefault="00BE25FE" w:rsidP="00BE25F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7F67A77F" w14:textId="77777777" w:rsidR="00BE25FE" w:rsidRPr="00CF0C43" w:rsidRDefault="00BE25FE" w:rsidP="00BE25F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37AEBD6" w14:textId="77777777" w:rsidR="00BE25FE" w:rsidRDefault="00BE25FE" w:rsidP="00BE25F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0F1BDA7" w14:textId="0EAB0F69" w:rsidR="000C6068" w:rsidRPr="008226E8" w:rsidRDefault="00BE25FE" w:rsidP="00BE25F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35059BF1" w14:textId="77777777" w:rsidR="000C6068" w:rsidRPr="008226E8" w:rsidRDefault="000C6068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33C3216" w14:textId="77777777" w:rsidR="000C6068" w:rsidRPr="008226E8" w:rsidRDefault="000C6068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476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476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Game Theory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75A3F0D" w14:textId="77777777" w:rsidR="000C6068" w:rsidRPr="008226E8" w:rsidRDefault="000C6068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C318D05" w14:textId="77777777" w:rsidR="000C6068" w:rsidRPr="008226E8" w:rsidRDefault="000C6068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3FBD49B" w14:textId="77777777" w:rsidR="000C6068" w:rsidRPr="00DA2745" w:rsidRDefault="000C6068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F180558" w14:textId="77777777" w:rsidR="000C6068" w:rsidRPr="00DA2745" w:rsidRDefault="000C6068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791BBF0" w14:textId="77777777" w:rsidR="000C6068" w:rsidRPr="008226E8" w:rsidRDefault="000C606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CE3BE28" w14:textId="0763C927" w:rsidR="000C6068" w:rsidRPr="008226E8" w:rsidRDefault="000C6068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9D2354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Third year standing</w:t>
      </w:r>
    </w:p>
    <w:p w14:paraId="6802C172" w14:textId="77777777" w:rsidR="000C6068" w:rsidRPr="008226E8" w:rsidRDefault="000C606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CC4261A" w14:textId="77777777" w:rsidR="000C6068" w:rsidRPr="008226E8" w:rsidRDefault="000C6068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BF69EAC" w14:textId="550D9CA0" w:rsidR="000C6068" w:rsidRPr="008226E8" w:rsidRDefault="000C6068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Static games of complete information, dynamic games of complete information, static games of incomplete information</w:t>
      </w:r>
      <w:r w:rsidR="000B769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dynamic games of incomplete information</w:t>
      </w:r>
    </w:p>
    <w:p w14:paraId="5F31DD30" w14:textId="77777777" w:rsidR="000C6068" w:rsidRPr="008226E8" w:rsidRDefault="000C6068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6FF56D4" w14:textId="77777777" w:rsidR="000C6068" w:rsidRPr="008226E8" w:rsidRDefault="000C6068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CB2B511" w14:textId="77777777" w:rsidR="000C6068" w:rsidRPr="008226E8" w:rsidRDefault="000C606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static games and dynamic games of complete information;</w:t>
      </w:r>
    </w:p>
    <w:p w14:paraId="4ED933E7" w14:textId="77777777" w:rsidR="000C6068" w:rsidRPr="008226E8" w:rsidRDefault="000C606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static games and dynamic games of incomplete information;</w:t>
      </w:r>
    </w:p>
    <w:p w14:paraId="7DA8FFE1" w14:textId="77777777" w:rsidR="000C6068" w:rsidRPr="008226E8" w:rsidRDefault="000C6068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analyze real situation through game theory.</w:t>
      </w:r>
    </w:p>
    <w:p w14:paraId="6FF3A306" w14:textId="77777777" w:rsidR="000C6068" w:rsidRPr="004B63FF" w:rsidRDefault="000C6068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0C215E3" w14:textId="77777777" w:rsidR="000C6068" w:rsidRPr="008226E8" w:rsidRDefault="000C6068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EFBB79B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1. Static games of complete information</w:t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ab/>
        <w:t>15</w:t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59BF9CC9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1.1 Pure strategy</w:t>
      </w:r>
    </w:p>
    <w:p w14:paraId="26EE9EF1" w14:textId="41E5DEEA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Basic theory: Nash equilibrium</w:t>
      </w:r>
    </w:p>
    <w:p w14:paraId="2B5447D0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Applications: oligopolies, auction</w:t>
      </w:r>
    </w:p>
    <w:p w14:paraId="5B53BC3F" w14:textId="1468BD78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1.2 Mixed-strategy</w:t>
      </w:r>
    </w:p>
    <w:p w14:paraId="366993E1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Basic theory: existence of Nash equilibrium</w:t>
      </w:r>
    </w:p>
    <w:p w14:paraId="0B5AF429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- Applications: reporting a crime </w:t>
      </w:r>
    </w:p>
    <w:p w14:paraId="3B557F11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2. Dynamic games of complete information</w:t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ab/>
        <w:t>15</w:t>
      </w:r>
    </w:p>
    <w:p w14:paraId="59F89587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2.1 Dynamic games of complete and perfect information</w:t>
      </w:r>
    </w:p>
    <w:p w14:paraId="308D3A87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 Basic theory: backward induction</w:t>
      </w:r>
    </w:p>
    <w:p w14:paraId="350B28C2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-  Applications: sequential bargaining </w:t>
      </w:r>
    </w:p>
    <w:p w14:paraId="08275A8B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2.2 Dynamic games of complete but imperfect information</w:t>
      </w:r>
    </w:p>
    <w:p w14:paraId="68C94595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-  Basic theory: subgame perfect equilibrium </w:t>
      </w:r>
    </w:p>
    <w:p w14:paraId="0C7F6316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-  Applications: bank runs, tariffs </w:t>
      </w:r>
    </w:p>
    <w:p w14:paraId="0E09036F" w14:textId="0C3069B4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2.3 Repeated games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</w:p>
    <w:p w14:paraId="0AD574E5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Finitely repeated games</w:t>
      </w:r>
    </w:p>
    <w:p w14:paraId="1C61FF06" w14:textId="668049FF" w:rsid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- Infinitely repeated games</w:t>
      </w:r>
    </w:p>
    <w:p w14:paraId="62A3B073" w14:textId="3CB50C6F" w:rsidR="00B91B15" w:rsidRDefault="00B91B15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8AAE44E" w14:textId="77777777" w:rsidR="00B91B15" w:rsidRPr="009132F2" w:rsidRDefault="00B91B15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6815980" w14:textId="3A3721CC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 xml:space="preserve">3. Static games of incomplete information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2C5274C3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3.1 Basic theory: Bayesian games and Bayesian Nash equilibrium</w:t>
      </w:r>
    </w:p>
    <w:p w14:paraId="6E68BACE" w14:textId="3853D444" w:rsidR="009132F2" w:rsidRPr="009132F2" w:rsidRDefault="009132F2" w:rsidP="009132F2">
      <w:pPr>
        <w:tabs>
          <w:tab w:val="left" w:pos="720"/>
          <w:tab w:val="left" w:pos="1080"/>
          <w:tab w:val="left" w:pos="7920"/>
        </w:tabs>
        <w:autoSpaceDE w:val="0"/>
        <w:autoSpaceDN w:val="0"/>
        <w:adjustRightInd w:val="0"/>
        <w:ind w:left="1080" w:hanging="36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3.2 Applications: auction, Cournot competition under asymmetric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br/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information</w:t>
      </w:r>
    </w:p>
    <w:p w14:paraId="43DB276F" w14:textId="0720C333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Dynamic games of incomplete information 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7F44BC7D" w14:textId="77777777" w:rsidR="009132F2" w:rsidRPr="009132F2" w:rsidRDefault="009132F2" w:rsidP="009132F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4.1 Basic theory: perfect Bayesian equilibrium</w:t>
      </w:r>
    </w:p>
    <w:p w14:paraId="2511CEE0" w14:textId="2F0A36DD" w:rsidR="000C6068" w:rsidRPr="007F448F" w:rsidRDefault="009132F2" w:rsidP="00EE597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132F2">
        <w:rPr>
          <w:rFonts w:ascii="TH SarabunPSK" w:eastAsia="AngsanaNew" w:hAnsi="TH SarabunPSK" w:cs="TH SarabunPSK"/>
          <w:sz w:val="30"/>
          <w:szCs w:val="30"/>
          <w:lang w:bidi="th-TH"/>
        </w:rPr>
        <w:t>4.2 Application: signaling games</w:t>
      </w:r>
    </w:p>
    <w:p w14:paraId="373A372D" w14:textId="77777777" w:rsidR="000C6068" w:rsidRDefault="000C6068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F637DFB" w14:textId="77777777" w:rsidR="000C6068" w:rsidRDefault="000C6068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6E4EEB6" w14:textId="77777777" w:rsidR="000C6068" w:rsidRPr="008226E8" w:rsidRDefault="000C6068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7A67E82" w14:textId="77777777" w:rsidR="000C6068" w:rsidRPr="008226E8" w:rsidRDefault="000C6068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0C6068" w:rsidRPr="008226E8" w14:paraId="7C22FC38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94FF228" w14:textId="77777777" w:rsidR="000C6068" w:rsidRPr="002D67C9" w:rsidRDefault="000C606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09B376" w14:textId="77777777" w:rsidR="000C6068" w:rsidRPr="002D67C9" w:rsidRDefault="000C606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3681EC" w14:textId="77777777" w:rsidR="000C6068" w:rsidRPr="002D67C9" w:rsidRDefault="000C6068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0C6068" w:rsidRPr="008226E8" w14:paraId="755554B3" w14:textId="77777777" w:rsidTr="00111D09">
        <w:tc>
          <w:tcPr>
            <w:tcW w:w="3816" w:type="dxa"/>
            <w:shd w:val="clear" w:color="auto" w:fill="auto"/>
          </w:tcPr>
          <w:p w14:paraId="6532E71A" w14:textId="77777777" w:rsidR="000C6068" w:rsidRPr="008226E8" w:rsidRDefault="000C6068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อธิบายเกมแบบเล่นพร้อมกันและเกมแบบเล่นไม่พร้อมกันที่มีข้อมูลครบถ้วน</w:t>
            </w:r>
          </w:p>
        </w:tc>
        <w:tc>
          <w:tcPr>
            <w:tcW w:w="3024" w:type="dxa"/>
            <w:shd w:val="clear" w:color="auto" w:fill="auto"/>
          </w:tcPr>
          <w:p w14:paraId="6CD8CCE6" w14:textId="77777777" w:rsidR="000C6068" w:rsidRPr="009453ED" w:rsidRDefault="000C6068" w:rsidP="000D0239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4398871" w14:textId="77777777" w:rsidR="000C6068" w:rsidRPr="008226E8" w:rsidRDefault="000C6068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3E343EAD" w14:textId="77777777" w:rsidR="000C6068" w:rsidRPr="008226E8" w:rsidRDefault="000C6068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</w:t>
            </w:r>
          </w:p>
        </w:tc>
      </w:tr>
      <w:tr w:rsidR="000C6068" w:rsidRPr="008226E8" w14:paraId="374F7B23" w14:textId="77777777" w:rsidTr="00111D09">
        <w:tc>
          <w:tcPr>
            <w:tcW w:w="3816" w:type="dxa"/>
            <w:shd w:val="clear" w:color="auto" w:fill="auto"/>
          </w:tcPr>
          <w:p w14:paraId="659F5FC5" w14:textId="77777777" w:rsidR="000C6068" w:rsidRPr="008226E8" w:rsidRDefault="000C6068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อธิบายเกมแบบเล่นพร้อมกันและเกมแบบเล่นไม่พร้อมกันที่มีข้อมูลไม่ครบถ้วน</w:t>
            </w:r>
          </w:p>
        </w:tc>
        <w:tc>
          <w:tcPr>
            <w:tcW w:w="3024" w:type="dxa"/>
            <w:shd w:val="clear" w:color="auto" w:fill="auto"/>
          </w:tcPr>
          <w:p w14:paraId="2E29F570" w14:textId="77777777" w:rsidR="000C6068" w:rsidRPr="009453ED" w:rsidRDefault="000C6068" w:rsidP="000D0239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1AB9A09B" w14:textId="77777777" w:rsidR="000C6068" w:rsidRDefault="000C6068" w:rsidP="00EA196B"/>
        </w:tc>
        <w:tc>
          <w:tcPr>
            <w:tcW w:w="2880" w:type="dxa"/>
            <w:shd w:val="clear" w:color="auto" w:fill="auto"/>
          </w:tcPr>
          <w:p w14:paraId="5E5328C2" w14:textId="77777777" w:rsidR="000C6068" w:rsidRPr="008226E8" w:rsidRDefault="000C6068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</w:t>
            </w:r>
          </w:p>
        </w:tc>
      </w:tr>
      <w:tr w:rsidR="000C6068" w:rsidRPr="008226E8" w14:paraId="47C0C859" w14:textId="77777777" w:rsidTr="00111D09">
        <w:tc>
          <w:tcPr>
            <w:tcW w:w="3816" w:type="dxa"/>
            <w:shd w:val="clear" w:color="auto" w:fill="auto"/>
          </w:tcPr>
          <w:p w14:paraId="7F33AD53" w14:textId="77777777" w:rsidR="000C6068" w:rsidRPr="008226E8" w:rsidRDefault="000C6068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วิเคราะห์สถานการณ์จริงผ่านทฤษฎีเกม</w:t>
            </w:r>
          </w:p>
        </w:tc>
        <w:tc>
          <w:tcPr>
            <w:tcW w:w="3024" w:type="dxa"/>
            <w:shd w:val="clear" w:color="auto" w:fill="auto"/>
          </w:tcPr>
          <w:p w14:paraId="7C8D5185" w14:textId="77777777" w:rsidR="000C6068" w:rsidRPr="009453ED" w:rsidRDefault="000C6068" w:rsidP="000D0239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47D4BA2" w14:textId="77777777" w:rsidR="000C6068" w:rsidRDefault="000C6068" w:rsidP="00EA196B"/>
        </w:tc>
        <w:tc>
          <w:tcPr>
            <w:tcW w:w="2880" w:type="dxa"/>
            <w:shd w:val="clear" w:color="auto" w:fill="auto"/>
          </w:tcPr>
          <w:p w14:paraId="65CB6A7A" w14:textId="77777777" w:rsidR="000C6068" w:rsidRPr="008226E8" w:rsidRDefault="000C6068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</w:t>
            </w:r>
          </w:p>
        </w:tc>
      </w:tr>
    </w:tbl>
    <w:p w14:paraId="112FF5AE" w14:textId="77777777" w:rsidR="000C6068" w:rsidRDefault="000C6068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7F0DB04" w14:textId="77777777" w:rsidR="000C6068" w:rsidRDefault="000C606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E0F1B3E" w14:textId="63A7888B" w:rsidR="000C6068" w:rsidRDefault="00CD6FDB" w:rsidP="00284068">
      <w:pPr>
        <w:rPr>
          <w:rFonts w:ascii="TH SarabunPSK" w:hAnsi="TH SarabunPSK" w:cs="TH SarabunPSK"/>
          <w:sz w:val="32"/>
          <w:szCs w:val="32"/>
          <w:lang w:val="en-AU" w:bidi="th-TH"/>
        </w:rPr>
        <w:sectPr w:rsidR="000C6068" w:rsidSect="00B91B15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630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2D2E2C97" wp14:editId="753A0484">
            <wp:extent cx="6280785" cy="5584825"/>
            <wp:effectExtent l="0" t="0" r="5715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47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58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4FDDA" w14:textId="77777777" w:rsidR="000C6068" w:rsidRPr="00246616" w:rsidRDefault="000C6068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0C6068" w:rsidRPr="00246616" w:rsidSect="000C6068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6AB7" w14:textId="77777777" w:rsidR="003A36A5" w:rsidRDefault="003A36A5">
      <w:r>
        <w:separator/>
      </w:r>
    </w:p>
  </w:endnote>
  <w:endnote w:type="continuationSeparator" w:id="0">
    <w:p w14:paraId="0F543697" w14:textId="77777777" w:rsidR="003A36A5" w:rsidRDefault="003A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E0E0" w14:textId="77777777" w:rsidR="000D0239" w:rsidRDefault="000D023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0E4B6D6" w14:textId="77777777" w:rsidR="000D0239" w:rsidRDefault="000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A50F" w14:textId="77777777" w:rsidR="000D0239" w:rsidRDefault="000D023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5F0FC3" w14:textId="77777777" w:rsidR="000D0239" w:rsidRDefault="000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B1321" w14:textId="77777777" w:rsidR="003A36A5" w:rsidRDefault="003A36A5">
      <w:r>
        <w:separator/>
      </w:r>
    </w:p>
  </w:footnote>
  <w:footnote w:type="continuationSeparator" w:id="0">
    <w:p w14:paraId="6D167479" w14:textId="77777777" w:rsidR="003A36A5" w:rsidRDefault="003A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C4C3" w14:textId="77777777" w:rsidR="000D0239" w:rsidRDefault="000D0239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AF63AD7" w14:textId="77777777" w:rsidR="000D0239" w:rsidRDefault="000D0239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26C5" w14:textId="77777777" w:rsidR="000D0239" w:rsidRPr="00E75854" w:rsidRDefault="000D0239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6E71BB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4850CF7" w14:textId="77777777" w:rsidR="000D0239" w:rsidRDefault="000D0239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33CC" w14:textId="77777777" w:rsidR="000D0239" w:rsidRDefault="000D0239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A7FFFD" w14:textId="77777777" w:rsidR="000D0239" w:rsidRDefault="000D0239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8D83" w14:textId="77777777" w:rsidR="000D0239" w:rsidRPr="00E75854" w:rsidRDefault="000D0239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FB0BF85" w14:textId="77777777" w:rsidR="000D0239" w:rsidRDefault="000D0239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0F4E"/>
    <w:rsid w:val="000B3C3F"/>
    <w:rsid w:val="000B4FBC"/>
    <w:rsid w:val="000B54BA"/>
    <w:rsid w:val="000B7696"/>
    <w:rsid w:val="000B76C2"/>
    <w:rsid w:val="000C294D"/>
    <w:rsid w:val="000C2F90"/>
    <w:rsid w:val="000C6068"/>
    <w:rsid w:val="000C758B"/>
    <w:rsid w:val="000D0239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1485"/>
    <w:rsid w:val="001672EC"/>
    <w:rsid w:val="00170B19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03E"/>
    <w:rsid w:val="001C3E4C"/>
    <w:rsid w:val="001C48F9"/>
    <w:rsid w:val="001C745D"/>
    <w:rsid w:val="001D1757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CAF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6616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60A"/>
    <w:rsid w:val="002A2DC6"/>
    <w:rsid w:val="002A4E8C"/>
    <w:rsid w:val="002A6D50"/>
    <w:rsid w:val="002A6DF6"/>
    <w:rsid w:val="002B4CF2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80F19"/>
    <w:rsid w:val="003814FD"/>
    <w:rsid w:val="00381D38"/>
    <w:rsid w:val="003846D7"/>
    <w:rsid w:val="003879E6"/>
    <w:rsid w:val="0039156B"/>
    <w:rsid w:val="003A22C2"/>
    <w:rsid w:val="003A36A5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530B"/>
    <w:rsid w:val="003F6DA2"/>
    <w:rsid w:val="00400651"/>
    <w:rsid w:val="00403295"/>
    <w:rsid w:val="00403DF7"/>
    <w:rsid w:val="00404FE3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2A67"/>
    <w:rsid w:val="00434527"/>
    <w:rsid w:val="00434620"/>
    <w:rsid w:val="00436346"/>
    <w:rsid w:val="00440137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1F03"/>
    <w:rsid w:val="00463011"/>
    <w:rsid w:val="0046413B"/>
    <w:rsid w:val="00466F17"/>
    <w:rsid w:val="004738BD"/>
    <w:rsid w:val="00473BD5"/>
    <w:rsid w:val="004747F3"/>
    <w:rsid w:val="00474AD2"/>
    <w:rsid w:val="00480A3E"/>
    <w:rsid w:val="00487571"/>
    <w:rsid w:val="00490135"/>
    <w:rsid w:val="00496E0F"/>
    <w:rsid w:val="004A022E"/>
    <w:rsid w:val="004A14EA"/>
    <w:rsid w:val="004A3019"/>
    <w:rsid w:val="004A4A4B"/>
    <w:rsid w:val="004B00FB"/>
    <w:rsid w:val="004B02DA"/>
    <w:rsid w:val="004B38F6"/>
    <w:rsid w:val="004B601F"/>
    <w:rsid w:val="004B63FF"/>
    <w:rsid w:val="004B79E7"/>
    <w:rsid w:val="004C17FC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2F0"/>
    <w:rsid w:val="005C046C"/>
    <w:rsid w:val="005C09A9"/>
    <w:rsid w:val="005C0CEE"/>
    <w:rsid w:val="005C5572"/>
    <w:rsid w:val="005C55DC"/>
    <w:rsid w:val="005C586C"/>
    <w:rsid w:val="005C6010"/>
    <w:rsid w:val="005C7455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16E6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3CE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BB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28F7"/>
    <w:rsid w:val="00725849"/>
    <w:rsid w:val="0072768E"/>
    <w:rsid w:val="00733093"/>
    <w:rsid w:val="007379A1"/>
    <w:rsid w:val="007427AF"/>
    <w:rsid w:val="00745321"/>
    <w:rsid w:val="00753AE9"/>
    <w:rsid w:val="007604EF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5203"/>
    <w:rsid w:val="007861B5"/>
    <w:rsid w:val="00787EF5"/>
    <w:rsid w:val="00790335"/>
    <w:rsid w:val="00792CA0"/>
    <w:rsid w:val="0079321E"/>
    <w:rsid w:val="007972C5"/>
    <w:rsid w:val="007A2A71"/>
    <w:rsid w:val="007A2CE4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CCE"/>
    <w:rsid w:val="00807D27"/>
    <w:rsid w:val="00810A40"/>
    <w:rsid w:val="00812A25"/>
    <w:rsid w:val="00814BF0"/>
    <w:rsid w:val="0081659B"/>
    <w:rsid w:val="00816CD6"/>
    <w:rsid w:val="008226E8"/>
    <w:rsid w:val="00832CD5"/>
    <w:rsid w:val="00835C08"/>
    <w:rsid w:val="008376D7"/>
    <w:rsid w:val="008403E0"/>
    <w:rsid w:val="00840E68"/>
    <w:rsid w:val="00850EAE"/>
    <w:rsid w:val="008510A8"/>
    <w:rsid w:val="00853B49"/>
    <w:rsid w:val="00854161"/>
    <w:rsid w:val="00855E57"/>
    <w:rsid w:val="00863080"/>
    <w:rsid w:val="00867D16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631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1A67"/>
    <w:rsid w:val="008E7809"/>
    <w:rsid w:val="008F24F4"/>
    <w:rsid w:val="008F2782"/>
    <w:rsid w:val="008F3623"/>
    <w:rsid w:val="008F686D"/>
    <w:rsid w:val="00902388"/>
    <w:rsid w:val="0090515B"/>
    <w:rsid w:val="00911F98"/>
    <w:rsid w:val="009132F2"/>
    <w:rsid w:val="00917C18"/>
    <w:rsid w:val="00917F31"/>
    <w:rsid w:val="009234D3"/>
    <w:rsid w:val="0092601C"/>
    <w:rsid w:val="00927481"/>
    <w:rsid w:val="00930E19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C4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2354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7B2F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00A8"/>
    <w:rsid w:val="00A7249D"/>
    <w:rsid w:val="00A73065"/>
    <w:rsid w:val="00A8187F"/>
    <w:rsid w:val="00A9093C"/>
    <w:rsid w:val="00A93430"/>
    <w:rsid w:val="00A94893"/>
    <w:rsid w:val="00A960DA"/>
    <w:rsid w:val="00A9639C"/>
    <w:rsid w:val="00AA23ED"/>
    <w:rsid w:val="00AA257D"/>
    <w:rsid w:val="00AA5506"/>
    <w:rsid w:val="00AB06C3"/>
    <w:rsid w:val="00AB1FD9"/>
    <w:rsid w:val="00AB357A"/>
    <w:rsid w:val="00AB38AD"/>
    <w:rsid w:val="00AB4359"/>
    <w:rsid w:val="00AB4CBC"/>
    <w:rsid w:val="00AC50B7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6A8E"/>
    <w:rsid w:val="00B37140"/>
    <w:rsid w:val="00B40663"/>
    <w:rsid w:val="00B415E6"/>
    <w:rsid w:val="00B43DD5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1B15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25FE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2F6C"/>
    <w:rsid w:val="00C252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0400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D6FDB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3CCF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5972"/>
    <w:rsid w:val="00EE67F3"/>
    <w:rsid w:val="00EE7930"/>
    <w:rsid w:val="00EF226D"/>
    <w:rsid w:val="00EF3737"/>
    <w:rsid w:val="00EF3BC4"/>
    <w:rsid w:val="00EF4F38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4626D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CE50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4C17FC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6F347-B167-41A4-A236-E210E2B59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D6383-D82C-4980-9027-E0221790A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2020-08-02T13:49:00Z</dcterms:created>
  <dcterms:modified xsi:type="dcterms:W3CDTF">2020-09-20T15:48:00Z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